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9" w:type="dxa"/>
        <w:tblLook w:val="01E0" w:firstRow="1" w:lastRow="1" w:firstColumn="1" w:lastColumn="1" w:noHBand="0" w:noVBand="0"/>
      </w:tblPr>
      <w:tblGrid>
        <w:gridCol w:w="3737"/>
        <w:gridCol w:w="5802"/>
      </w:tblGrid>
      <w:tr w:rsidR="00F16155" w:rsidRPr="00B06F74" w14:paraId="6BF286EC" w14:textId="77777777" w:rsidTr="00F612F9">
        <w:trPr>
          <w:trHeight w:val="1428"/>
        </w:trPr>
        <w:tc>
          <w:tcPr>
            <w:tcW w:w="3737" w:type="dxa"/>
          </w:tcPr>
          <w:p w14:paraId="065D4F15" w14:textId="77777777" w:rsidR="002A49AD" w:rsidRPr="00B06F74" w:rsidRDefault="002A49AD" w:rsidP="002B408D">
            <w:pPr>
              <w:spacing w:after="0"/>
              <w:jc w:val="center"/>
              <w:rPr>
                <w:b/>
                <w:spacing w:val="-6"/>
                <w:sz w:val="26"/>
                <w:szCs w:val="26"/>
              </w:rPr>
            </w:pPr>
            <w:r w:rsidRPr="00B06F74">
              <w:rPr>
                <w:b/>
                <w:spacing w:val="-6"/>
                <w:sz w:val="26"/>
                <w:szCs w:val="26"/>
              </w:rPr>
              <w:t>ỦY BAN NHÂN DÂN</w:t>
            </w:r>
          </w:p>
          <w:p w14:paraId="601A8C76" w14:textId="37403AFA" w:rsidR="00F16155" w:rsidRPr="00B06F74" w:rsidRDefault="00F16155" w:rsidP="002B408D">
            <w:pPr>
              <w:spacing w:after="0"/>
              <w:jc w:val="center"/>
              <w:rPr>
                <w:b/>
                <w:spacing w:val="-6"/>
                <w:sz w:val="26"/>
                <w:szCs w:val="26"/>
                <w:lang w:val="en-GB"/>
              </w:rPr>
            </w:pPr>
            <w:r w:rsidRPr="00B06F74">
              <w:rPr>
                <w:b/>
                <w:spacing w:val="-6"/>
                <w:sz w:val="26"/>
                <w:szCs w:val="26"/>
                <w:lang w:val="en-GB"/>
              </w:rPr>
              <w:t xml:space="preserve">PHƯỜNG </w:t>
            </w:r>
            <w:r w:rsidR="00451D18" w:rsidRPr="00B06F74">
              <w:rPr>
                <w:b/>
                <w:spacing w:val="-6"/>
                <w:sz w:val="26"/>
                <w:szCs w:val="26"/>
                <w:lang w:val="en-GB"/>
              </w:rPr>
              <w:t>HOÀNH SƠN</w:t>
            </w:r>
          </w:p>
          <w:p w14:paraId="1E69BACC" w14:textId="24CBCD93" w:rsidR="00B31C72" w:rsidRPr="00B06F74" w:rsidRDefault="00B31C72" w:rsidP="00B31C72">
            <w:pPr>
              <w:spacing w:after="0" w:line="240" w:lineRule="auto"/>
              <w:jc w:val="center"/>
              <w:rPr>
                <w:sz w:val="26"/>
                <w:szCs w:val="26"/>
              </w:rPr>
            </w:pPr>
            <w:r w:rsidRPr="00B06F74">
              <w:rPr>
                <w:noProof/>
              </w:rPr>
              <mc:AlternateContent>
                <mc:Choice Requires="wps">
                  <w:drawing>
                    <wp:anchor distT="4294967295" distB="4294967295" distL="114300" distR="114300" simplePos="0" relativeHeight="251660288" behindDoc="0" locked="0" layoutInCell="1" allowOverlap="1" wp14:anchorId="30C4D916" wp14:editId="399A45DD">
                      <wp:simplePos x="0" y="0"/>
                      <wp:positionH relativeFrom="margin">
                        <wp:posOffset>766445</wp:posOffset>
                      </wp:positionH>
                      <wp:positionV relativeFrom="paragraph">
                        <wp:posOffset>20955</wp:posOffset>
                      </wp:positionV>
                      <wp:extent cx="7200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48458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0.35pt,1.65pt" to="11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8ywEAAJUDAAAOAAAAZHJzL2Uyb0RvYy54bWysU8tu2zAQvBfoPxC815INuK0FyznESC9p&#10;GyDpB2z4kIhQJMFlLfnvu6QsJ21vRXUglvsYzu6O9jfTYNlJRTTetXy9qjlTTnhpXNfyH093Hz5z&#10;hgmcBOudavlZIb85vH+3H0OjNr73VqrICMRhM4aW9ymFpqpQ9GoAXPmgHAW1jwMkusaukhFGQh9s&#10;tanrj9XoowzRC4VI3uMc5IeCr7US6bvWqBKzLSduqZyxnM/5rA57aLoIoTfiQgP+gcUAxtGjV6gj&#10;JGA/o/kLajAievQ6rYQfKq+1Ear0QN2s6z+6eewhqNILDQfDdUz4/2DFt9Ote4iZupjcY7j34gVp&#10;KNUYsLkG8wXDnDbpOOR04s6mMsjzdZBqSkyQ8xOtZkfjFkuogmapCxHTF+UHlo2WW+Nyi9DA6R5T&#10;fhmaJSW7nb8z1pY1WcfGlu+2my0hA4lFW0hkDkG2HF3HGdiOVChSLIjorZG5OuPgGW9tZCcgIZB+&#10;pB+fiC1nFjBRgFoo31zYg1Rz6m5L7lklCOmrl7N7XS9+ojtDF+a/PZnbOAL2c0kJZSSqsC5TUkWf&#10;l65fR5ytZy/PD3HZA+2+lF10msX19k7227/p8AsAAP//AwBQSwMEFAAGAAgAAAAhAAx4vknaAAAA&#10;BwEAAA8AAABkcnMvZG93bnJldi54bWxMjsFOwzAQRO9I/IO1SFyq1mmCKApxKgTkxoUC4rqNlyQi&#10;Xqex2wa+nqUXOD7NaOYV68n16kBj6DwbWC4SUMS1tx03Bl5fqvkNqBCRLfaeycAXBViX52cF5tYf&#10;+ZkOm9goGeGQo4E2xiHXOtQtOQwLPxBL9uFHh1FwbLQd8Sjjrtdpklxrhx3LQ4sD3bdUf272zkCo&#10;3mhXfc/qWfKeNZ7S3cPTIxpzeTHd3YKKNMW/MvzqizqU4rT1e7ZB9cJpspKqgSwDJXmaXS1BbU+s&#10;y0L/9y9/AAAA//8DAFBLAQItABQABgAIAAAAIQC2gziS/gAAAOEBAAATAAAAAAAAAAAAAAAAAAAA&#10;AABbQ29udGVudF9UeXBlc10ueG1sUEsBAi0AFAAGAAgAAAAhADj9If/WAAAAlAEAAAsAAAAAAAAA&#10;AAAAAAAALwEAAF9yZWxzLy5yZWxzUEsBAi0AFAAGAAgAAAAhAOOf63zLAQAAlQMAAA4AAAAAAAAA&#10;AAAAAAAALgIAAGRycy9lMm9Eb2MueG1sUEsBAi0AFAAGAAgAAAAhAAx4vknaAAAABwEAAA8AAAAA&#10;AAAAAAAAAAAAJQQAAGRycy9kb3ducmV2LnhtbFBLBQYAAAAABAAEAPMAAAAsBQAAAAA=&#10;">
                      <o:lock v:ext="edit" shapetype="f"/>
                      <w10:wrap anchorx="margin"/>
                    </v:line>
                  </w:pict>
                </mc:Fallback>
              </mc:AlternateContent>
            </w:r>
          </w:p>
          <w:p w14:paraId="2F1CC820" w14:textId="756BDA06" w:rsidR="00F16155" w:rsidRPr="00B06F74" w:rsidRDefault="00F16155" w:rsidP="00B31C72">
            <w:pPr>
              <w:spacing w:after="0" w:line="240" w:lineRule="auto"/>
              <w:jc w:val="center"/>
              <w:rPr>
                <w:sz w:val="26"/>
                <w:szCs w:val="26"/>
              </w:rPr>
            </w:pPr>
            <w:r w:rsidRPr="00B06F74">
              <w:rPr>
                <w:sz w:val="26"/>
                <w:szCs w:val="26"/>
              </w:rPr>
              <w:t>Số</w:t>
            </w:r>
            <w:r w:rsidR="00580940" w:rsidRPr="00B06F74">
              <w:rPr>
                <w:sz w:val="26"/>
                <w:szCs w:val="26"/>
              </w:rPr>
              <w:t xml:space="preserve">:   </w:t>
            </w:r>
            <w:r w:rsidR="002B408D">
              <w:rPr>
                <w:sz w:val="26"/>
                <w:szCs w:val="26"/>
              </w:rPr>
              <w:t xml:space="preserve">      </w:t>
            </w:r>
            <w:r w:rsidR="00580940" w:rsidRPr="00B06F74">
              <w:rPr>
                <w:sz w:val="26"/>
                <w:szCs w:val="26"/>
              </w:rPr>
              <w:t xml:space="preserve">  /</w:t>
            </w:r>
            <w:r w:rsidR="00A85995" w:rsidRPr="00B06F74">
              <w:rPr>
                <w:sz w:val="26"/>
                <w:szCs w:val="26"/>
              </w:rPr>
              <w:t>KH</w:t>
            </w:r>
            <w:r w:rsidR="00580940" w:rsidRPr="00B06F74">
              <w:rPr>
                <w:sz w:val="26"/>
                <w:szCs w:val="26"/>
              </w:rPr>
              <w:t>-</w:t>
            </w:r>
            <w:r w:rsidR="002A49AD" w:rsidRPr="00B06F74">
              <w:rPr>
                <w:sz w:val="26"/>
                <w:szCs w:val="26"/>
              </w:rPr>
              <w:t>UBND</w:t>
            </w:r>
          </w:p>
          <w:p w14:paraId="7E36315D" w14:textId="01705324" w:rsidR="00F16155" w:rsidRPr="00B06F74" w:rsidRDefault="002B408D" w:rsidP="001474F1">
            <w:pPr>
              <w:spacing w:before="120" w:after="0"/>
              <w:jc w:val="center"/>
              <w:rPr>
                <w:b/>
                <w:iCs/>
                <w:sz w:val="26"/>
                <w:szCs w:val="26"/>
              </w:rPr>
            </w:pPr>
            <w:r>
              <w:rPr>
                <w:b/>
                <w:iCs/>
                <w:sz w:val="26"/>
                <w:szCs w:val="26"/>
              </w:rPr>
              <w:t xml:space="preserve"> </w:t>
            </w:r>
          </w:p>
        </w:tc>
        <w:tc>
          <w:tcPr>
            <w:tcW w:w="5802" w:type="dxa"/>
          </w:tcPr>
          <w:p w14:paraId="0010B067" w14:textId="77777777" w:rsidR="00F16155" w:rsidRPr="00B06F74" w:rsidRDefault="00F16155" w:rsidP="00F612F9">
            <w:pPr>
              <w:spacing w:after="0" w:line="264" w:lineRule="auto"/>
              <w:ind w:left="-108"/>
              <w:jc w:val="center"/>
              <w:rPr>
                <w:b/>
                <w:iCs/>
                <w:spacing w:val="-6"/>
                <w:sz w:val="26"/>
                <w:szCs w:val="20"/>
              </w:rPr>
            </w:pPr>
            <w:r w:rsidRPr="00B06F74">
              <w:rPr>
                <w:b/>
                <w:spacing w:val="-6"/>
                <w:sz w:val="26"/>
                <w:szCs w:val="20"/>
              </w:rPr>
              <w:t>CỘNG HÒA XÃ HỘI CHỦ NGHĨA VIỆT NAM</w:t>
            </w:r>
          </w:p>
          <w:p w14:paraId="1B4C1D63" w14:textId="251A570D" w:rsidR="00F16155" w:rsidRPr="00B06F74" w:rsidRDefault="00F16155" w:rsidP="00F612F9">
            <w:pPr>
              <w:spacing w:after="0" w:line="264" w:lineRule="auto"/>
              <w:jc w:val="center"/>
              <w:rPr>
                <w:b/>
                <w:spacing w:val="-6"/>
                <w:szCs w:val="20"/>
              </w:rPr>
            </w:pPr>
            <w:r w:rsidRPr="00B06F74">
              <w:rPr>
                <w:b/>
                <w:spacing w:val="-6"/>
                <w:szCs w:val="20"/>
              </w:rPr>
              <w:t>Độc lập - Tự do - Hạnh phúc</w:t>
            </w:r>
          </w:p>
          <w:p w14:paraId="1FFA717A" w14:textId="77777777" w:rsidR="00B31C72" w:rsidRPr="00B06F74" w:rsidRDefault="00F612F9" w:rsidP="00B31C72">
            <w:pPr>
              <w:spacing w:after="0" w:line="240" w:lineRule="auto"/>
              <w:jc w:val="center"/>
              <w:rPr>
                <w:i/>
                <w:szCs w:val="20"/>
                <w:lang w:val="en-GB"/>
              </w:rPr>
            </w:pPr>
            <w:r w:rsidRPr="00B06F74">
              <w:rPr>
                <w:noProof/>
              </w:rPr>
              <mc:AlternateContent>
                <mc:Choice Requires="wps">
                  <w:drawing>
                    <wp:anchor distT="4294967292" distB="4294967292" distL="114300" distR="114300" simplePos="0" relativeHeight="251659264" behindDoc="0" locked="0" layoutInCell="1" allowOverlap="1" wp14:anchorId="5A73F8C0" wp14:editId="188D57DC">
                      <wp:simplePos x="0" y="0"/>
                      <wp:positionH relativeFrom="margin">
                        <wp:posOffset>671195</wp:posOffset>
                      </wp:positionH>
                      <wp:positionV relativeFrom="paragraph">
                        <wp:posOffset>14274</wp:posOffset>
                      </wp:positionV>
                      <wp:extent cx="2160000"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2.85pt,1.1pt" to="222.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2fCwIAAAEEAAAOAAAAZHJzL2Uyb0RvYy54bWysU8GOGyEMvVfqPyDuzSSRsuqOMtlD0u1l&#10;20bK9gMcYGZQGYwwm0n+voZJtt32VpUDAhs/Pz+b9cN5cOJkIln0jVzM5lIYr1Bb3zXy+/Pjh49S&#10;UAKvwaE3jbwYkg+b9+/WY6jNEnt02kTBIJ7qMTSyTynUVUWqNwPQDIPx7GwxDpD4GrtKRxgZfXDV&#10;cj6/q0aMOkRUhoitu8kpNwW/bY1K39qWTBKukcwtlT2W/Zj3arOGuosQequuNOAfWAxgPSd9hdpB&#10;AvES7V9Qg1URCds0UzhU2LZWmVIDV7OY/1HNoYdgSi0sDoVXmej/waqvp30UVjdyKYWHgVt0SBFs&#10;1yexRe9ZQIximXUaA9X8fOv3MVeqzv4QnlD9IOFx24PvTOH7fAkMssgR1ZuQfKHA2Y7jF9T8Bl4S&#10;FtHObRwyJMshzqU3l9femHMSio3Lxd2clxTq5qugvgWGSOmzwUHkQyOd9Vk2qOH0RCkTgfr2JJs9&#10;PlrnSuudF2Mj71fLFSMDD2DrIPFxCCwJ+U4KcB1PtkqxIBI6q3N0xqELbV0UJ+Dh4pnUOD4zXSkc&#10;UGIH11DWFNiDNtPT+1UupKQnSKzFZF7Mb3amO0EX5m9S5jJ2QP0UUlwTUm9Af/K6oCawbjozkvOZ&#10;qil/4arGrRNTT4+oL/uYVcp2nrOS9fon8iD/fi+vfv3czU8AAAD//wMAUEsDBBQABgAIAAAAIQDq&#10;TmXb2gAAAAcBAAAPAAAAZHJzL2Rvd25yZXYueG1sTI7BTsMwEETvSPyDtUhcqtYhtAVCnAoBufVC&#10;AXHdxksSEa/T2G0DX8/CBY5PM5p5+Wp0nTrQEFrPBi5mCSjiytuWawMvz+X0GlSIyBY7z2TgkwKs&#10;itOTHDPrj/xEh02slYxwyNBAE2OfaR2qhhyGme+JJXv3g8MoONTaDniUcdfpNEmW2mHL8tBgT/cN&#10;VR+bvTMQylfalV+TapK8Xdae0t3D+hGNOT8b725BRRrjXxl+9EUdCnHa+j3boDrhZHElVQNpCkry&#10;+XxxA2r7y7rI9X//4hsAAP//AwBQSwECLQAUAAYACAAAACEAtoM4kv4AAADhAQAAEwAAAAAAAAAA&#10;AAAAAAAAAAAAW0NvbnRlbnRfVHlwZXNdLnhtbFBLAQItABQABgAIAAAAIQA4/SH/1gAAAJQBAAAL&#10;AAAAAAAAAAAAAAAAAC8BAABfcmVscy8ucmVsc1BLAQItABQABgAIAAAAIQApME2fCwIAAAEEAAAO&#10;AAAAAAAAAAAAAAAAAC4CAABkcnMvZTJvRG9jLnhtbFBLAQItABQABgAIAAAAIQDqTmXb2gAAAAcB&#10;AAAPAAAAAAAAAAAAAAAAAGUEAABkcnMvZG93bnJldi54bWxQSwUGAAAAAAQABADzAAAAbAUAAAAA&#10;">
                      <w10:wrap anchorx="margin"/>
                    </v:line>
                  </w:pict>
                </mc:Fallback>
              </mc:AlternateContent>
            </w:r>
          </w:p>
          <w:p w14:paraId="4EDF6A01" w14:textId="40CA9844" w:rsidR="00F16155" w:rsidRPr="00B06F74" w:rsidRDefault="00451D18" w:rsidP="005B22CC">
            <w:pPr>
              <w:spacing w:after="0" w:line="240" w:lineRule="auto"/>
              <w:jc w:val="center"/>
              <w:rPr>
                <w:b/>
                <w:i/>
                <w:szCs w:val="20"/>
                <w:lang w:val="en-GB"/>
              </w:rPr>
            </w:pPr>
            <w:r w:rsidRPr="00B06F74">
              <w:rPr>
                <w:i/>
                <w:szCs w:val="20"/>
                <w:lang w:val="en-GB"/>
              </w:rPr>
              <w:t>Hoành Sơn</w:t>
            </w:r>
            <w:r w:rsidR="00F16155" w:rsidRPr="00B06F74">
              <w:rPr>
                <w:i/>
                <w:szCs w:val="20"/>
              </w:rPr>
              <w:t xml:space="preserve">, ngày   </w:t>
            </w:r>
            <w:r w:rsidR="002B408D">
              <w:rPr>
                <w:i/>
                <w:szCs w:val="20"/>
              </w:rPr>
              <w:t xml:space="preserve">   </w:t>
            </w:r>
            <w:r w:rsidR="00F16155" w:rsidRPr="00B06F74">
              <w:rPr>
                <w:i/>
                <w:szCs w:val="20"/>
              </w:rPr>
              <w:t xml:space="preserve">  tháng </w:t>
            </w:r>
            <w:r w:rsidR="005B22CC" w:rsidRPr="00B06F74">
              <w:rPr>
                <w:rFonts w:hint="eastAsia"/>
                <w:i/>
                <w:szCs w:val="20"/>
                <w:lang w:eastAsia="ja-JP"/>
              </w:rPr>
              <w:t xml:space="preserve">5 </w:t>
            </w:r>
            <w:r w:rsidR="00F16155" w:rsidRPr="00B06F74">
              <w:rPr>
                <w:i/>
                <w:szCs w:val="20"/>
              </w:rPr>
              <w:t>năm 202</w:t>
            </w:r>
            <w:r w:rsidR="00D7087C" w:rsidRPr="00B06F74">
              <w:rPr>
                <w:i/>
                <w:szCs w:val="20"/>
                <w:lang w:val="en-GB"/>
              </w:rPr>
              <w:t>6</w:t>
            </w:r>
          </w:p>
        </w:tc>
      </w:tr>
    </w:tbl>
    <w:p w14:paraId="460C8913" w14:textId="77777777" w:rsidR="002B408D" w:rsidRPr="002B408D" w:rsidRDefault="002B408D" w:rsidP="008962DA">
      <w:pPr>
        <w:spacing w:before="120" w:after="0" w:line="264" w:lineRule="auto"/>
        <w:jc w:val="center"/>
        <w:rPr>
          <w:b/>
          <w:sz w:val="8"/>
        </w:rPr>
      </w:pPr>
    </w:p>
    <w:p w14:paraId="1AC87A38" w14:textId="048D0C66" w:rsidR="007A0189" w:rsidRPr="00B06F74" w:rsidRDefault="007A0189" w:rsidP="008962DA">
      <w:pPr>
        <w:spacing w:before="120" w:after="0" w:line="264" w:lineRule="auto"/>
        <w:jc w:val="center"/>
        <w:rPr>
          <w:b/>
        </w:rPr>
      </w:pPr>
      <w:r w:rsidRPr="00B06F74">
        <w:rPr>
          <w:b/>
        </w:rPr>
        <w:t>KẾ HOẠCH</w:t>
      </w:r>
    </w:p>
    <w:p w14:paraId="4FA16FB2" w14:textId="77777777" w:rsidR="00E4290B" w:rsidRPr="00B06F74" w:rsidRDefault="00E4290B" w:rsidP="007578C1">
      <w:pPr>
        <w:spacing w:after="0" w:line="264" w:lineRule="auto"/>
        <w:jc w:val="center"/>
        <w:rPr>
          <w:b/>
        </w:rPr>
      </w:pPr>
      <w:r w:rsidRPr="00B06F74">
        <w:rPr>
          <w:b/>
        </w:rPr>
        <w:t>Triển khai t</w:t>
      </w:r>
      <w:r w:rsidR="007578C1" w:rsidRPr="00B06F74">
        <w:rPr>
          <w:b/>
        </w:rPr>
        <w:t xml:space="preserve">hực hiện sắp xếp các tổ dân phố </w:t>
      </w:r>
    </w:p>
    <w:p w14:paraId="6D7D3AE3" w14:textId="35E93BA1" w:rsidR="008962DA" w:rsidRPr="00B06F74" w:rsidRDefault="007578C1" w:rsidP="007578C1">
      <w:pPr>
        <w:spacing w:after="0" w:line="264" w:lineRule="auto"/>
        <w:jc w:val="center"/>
        <w:rPr>
          <w:b/>
        </w:rPr>
      </w:pPr>
      <w:r w:rsidRPr="00B06F74">
        <w:rPr>
          <w:b/>
        </w:rPr>
        <w:t xml:space="preserve">trên địa bàn phường Hoành Sơn </w:t>
      </w:r>
    </w:p>
    <w:p w14:paraId="78490342" w14:textId="7007BD39" w:rsidR="008962DA" w:rsidRPr="00B06F74" w:rsidRDefault="00BE4A0A" w:rsidP="008962DA">
      <w:pPr>
        <w:spacing w:before="120" w:after="0" w:line="264" w:lineRule="auto"/>
        <w:ind w:firstLine="624"/>
        <w:rPr>
          <w:rFonts w:cs="Times New Roman"/>
          <w:sz w:val="2"/>
          <w:szCs w:val="2"/>
        </w:rPr>
      </w:pPr>
      <w:r w:rsidRPr="00B06F74">
        <w:rPr>
          <w:b/>
          <w:noProof/>
        </w:rPr>
        <mc:AlternateContent>
          <mc:Choice Requires="wps">
            <w:drawing>
              <wp:anchor distT="0" distB="0" distL="114300" distR="114300" simplePos="0" relativeHeight="251661312" behindDoc="0" locked="0" layoutInCell="1" allowOverlap="1" wp14:anchorId="171C28CD" wp14:editId="17FB96EA">
                <wp:simplePos x="0" y="0"/>
                <wp:positionH relativeFrom="column">
                  <wp:posOffset>2412365</wp:posOffset>
                </wp:positionH>
                <wp:positionV relativeFrom="paragraph">
                  <wp:posOffset>-6046</wp:posOffset>
                </wp:positionV>
                <wp:extent cx="1080000" cy="0"/>
                <wp:effectExtent l="0" t="0" r="25400" b="19050"/>
                <wp:wrapNone/>
                <wp:docPr id="217594293" name="Straight Connector 3"/>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5pt" to="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TtvQEAAL8DAAAOAAAAZHJzL2Uyb0RvYy54bWysU8tu2zAQvBfIPxC815KcPhLBcg4O0kvR&#10;Gk3zAQy1tIjyhSVryX/fJW0rRRsEQVEdKC45M7uzWq1uJmvYHjBq7zreLGrOwEnfa7fr+MP3u7dX&#10;nMUkXC+Md9DxA0R+s754sxpDC0s/eNMDMhJxsR1Dx4eUQltVUQ5gRVz4AI4ulUcrEoW4q3oUI6lb&#10;Uy3r+kM1euwDegkx0unt8ZKvi75SINNXpSIkZjpOtaWyYlkf81qtV6LdoQiDlqcyxD9UYYV2lHSW&#10;uhVJsJ+o/5KyWqKPXqWF9LbySmkJxQO5aeo/3NwPIkDxQs2JYW5T/H+y8st+i0z3HV82H99fv1te&#10;X3LmhKVPdZ9Q6N2Q2MY7R430yC5zv8YQW6Jt3BZPUQxbzOYnhTa/yRabSo8Pc49hSkzSYVNf1fRw&#10;Js931RMxYEyfwFuWNx032mX7ohX7zzFRMoKeIRTkQo6pyy4dDGSwcd9AkaWcrLDLMMHGINsLGoP+&#10;R5NtkFZBZorSxsyk+mXSCZtpUAbstcQZXTJ6l2ai1c7jc1nTdC5VHfFn10ev2faj7w/lQ5R20JQU&#10;Z6eJzmP4e1zoT//d+hcAAAD//wMAUEsDBBQABgAIAAAAIQB8vYP23wAAAAkBAAAPAAAAZHJzL2Rv&#10;d25yZXYueG1sTI/NTsMwEITvSH0Ha5G4tU5BJW2IU1X8nOCQBg4c3XhJosbrKHaTwNOzqAd6290Z&#10;zX6TbifbigF73zhSsFxEIJBKZxqqFHy8v8zXIHzQZHTrCBV8o4dtNrtKdWLcSHscilAJDiGfaAV1&#10;CF0ipS9rtNovXIfE2pfrrQ689pU0vR453LbyNorupdUN8Ydad/hYY3ksTlZB/Pxa5N349PaTy1jm&#10;+eDC+vip1M31tHsAEXAK/2b4w2d0yJjp4E5kvGgV3MWbDVsVzJfciQ2rVcTD4XyQWSovG2S/AAAA&#10;//8DAFBLAQItABQABgAIAAAAIQC2gziS/gAAAOEBAAATAAAAAAAAAAAAAAAAAAAAAABbQ29udGVu&#10;dF9UeXBlc10ueG1sUEsBAi0AFAAGAAgAAAAhADj9If/WAAAAlAEAAAsAAAAAAAAAAAAAAAAALwEA&#10;AF9yZWxzLy5yZWxzUEsBAi0AFAAGAAgAAAAhAJMZJO29AQAAvwMAAA4AAAAAAAAAAAAAAAAALgIA&#10;AGRycy9lMm9Eb2MueG1sUEsBAi0AFAAGAAgAAAAhAHy9g/bfAAAACQEAAA8AAAAAAAAAAAAAAAAA&#10;FwQAAGRycy9kb3ducmV2LnhtbFBLBQYAAAAABAAEAPMAAAAjBQAAAAA=&#10;" strokecolor="black [3040]"/>
            </w:pict>
          </mc:Fallback>
        </mc:AlternateContent>
      </w:r>
    </w:p>
    <w:p w14:paraId="24631048" w14:textId="565706EF" w:rsidR="007A1B76" w:rsidRPr="00B06F74" w:rsidRDefault="00014DDE" w:rsidP="00A26B06">
      <w:pPr>
        <w:spacing w:before="120" w:after="0" w:line="340" w:lineRule="exact"/>
        <w:ind w:firstLine="624"/>
        <w:jc w:val="both"/>
        <w:rPr>
          <w:rFonts w:cs="Times New Roman"/>
          <w:color w:val="000000"/>
          <w:szCs w:val="28"/>
          <w:lang w:val="vi-VN"/>
        </w:rPr>
      </w:pPr>
      <w:r w:rsidRPr="00B06F74">
        <w:rPr>
          <w:rFonts w:cs="Times New Roman"/>
          <w:color w:val="000000"/>
          <w:szCs w:val="28"/>
          <w:lang w:val="vi-VN"/>
        </w:rPr>
        <w:t>Thực hiện</w:t>
      </w:r>
      <w:r w:rsidR="002C0851" w:rsidRPr="00B06F74">
        <w:rPr>
          <w:rFonts w:cs="Times New Roman"/>
          <w:color w:val="000000"/>
          <w:szCs w:val="28"/>
          <w:lang w:val="vi-VN"/>
        </w:rPr>
        <w:t xml:space="preserve"> </w:t>
      </w:r>
      <w:r w:rsidR="00B07E3C" w:rsidRPr="00B06F74">
        <w:rPr>
          <w:rFonts w:cs="Times New Roman"/>
          <w:color w:val="000000"/>
          <w:szCs w:val="28"/>
          <w:lang w:val="vi-VN"/>
        </w:rPr>
        <w:t>Chỉ thị</w:t>
      </w:r>
      <w:r w:rsidR="002C0851" w:rsidRPr="00B06F74">
        <w:rPr>
          <w:rFonts w:cs="Times New Roman"/>
          <w:color w:val="000000"/>
          <w:szCs w:val="28"/>
          <w:lang w:val="vi-VN"/>
        </w:rPr>
        <w:t xml:space="preserve"> số 21/CT-TTg ngày 20/5/2026 của Thủ tướng Chính phủ về việc sắp xếp thôn, tổ dân phố và bố trí, sử dụng, chế độ, chính sách đối với người hoạt động không chuyên trách ở cấp xã, ở thôn, tổ dân phố</w:t>
      </w:r>
      <w:r w:rsidR="00611328" w:rsidRPr="00B06F74">
        <w:rPr>
          <w:rFonts w:cs="Times New Roman"/>
          <w:color w:val="000000"/>
          <w:szCs w:val="28"/>
          <w:lang w:val="vi-VN"/>
        </w:rPr>
        <w:t xml:space="preserve">; Nghị định 185/2026/NĐ-CP ngày 26/5/2026 </w:t>
      </w:r>
      <w:r w:rsidR="00C24467" w:rsidRPr="00B06F74">
        <w:rPr>
          <w:rFonts w:cs="Times New Roman"/>
          <w:color w:val="000000"/>
          <w:szCs w:val="28"/>
          <w:lang w:val="vi-VN"/>
        </w:rPr>
        <w:t>của Chính phủ q</w:t>
      </w:r>
      <w:r w:rsidR="00611328" w:rsidRPr="00B06F74">
        <w:rPr>
          <w:rFonts w:cs="Times New Roman"/>
          <w:color w:val="000000"/>
          <w:szCs w:val="28"/>
          <w:lang w:val="vi-VN"/>
        </w:rPr>
        <w:t>uy định về tổ chức, hoạt động của thôn, tổ dân phố và chế độ, chính sách đối với người hoạt động không chuyên trách ở thôn, tổ dân phố</w:t>
      </w:r>
      <w:r w:rsidR="007A1B76" w:rsidRPr="00B06F74">
        <w:rPr>
          <w:rFonts w:cs="Times New Roman"/>
          <w:color w:val="000000"/>
          <w:szCs w:val="28"/>
          <w:lang w:val="vi-VN"/>
        </w:rPr>
        <w:t>; Văn bản số 498-CV/TU ngày 26/5/2026 của Ban Thường vụ Tỉnh ủy về việc triển khai thực hiện Kết luận số 34-KL/TW của Bộ Chính trị, Chỉ thị số 21/CT-TTg của Thủ tướng Chính phủ;</w:t>
      </w:r>
      <w:r w:rsidR="00A85995" w:rsidRPr="00B06F74">
        <w:rPr>
          <w:rFonts w:cs="Times New Roman"/>
          <w:color w:val="000000"/>
          <w:szCs w:val="28"/>
          <w:lang w:val="vi-VN"/>
        </w:rPr>
        <w:t xml:space="preserve"> Văn bản số 4930/UBND-NC2 ngày 29/5/2026 của UBND tỉnh Hà Tĩnh về việc triển khai thực hiện các nội dung liên quan đến việc sắp xếp thôn, tổ dân phố;</w:t>
      </w:r>
    </w:p>
    <w:p w14:paraId="3A012C86" w14:textId="440E7CFA" w:rsidR="00014DDE" w:rsidRPr="00B06F74" w:rsidRDefault="00014DDE" w:rsidP="00A26B06">
      <w:pPr>
        <w:shd w:val="clear" w:color="auto" w:fill="FFFFFF"/>
        <w:spacing w:before="120" w:after="0" w:line="340" w:lineRule="exact"/>
        <w:ind w:firstLine="624"/>
        <w:jc w:val="both"/>
        <w:rPr>
          <w:rFonts w:cs="Times New Roman"/>
          <w:color w:val="000000" w:themeColor="text1"/>
          <w:szCs w:val="28"/>
        </w:rPr>
      </w:pPr>
      <w:r w:rsidRPr="00B06F74">
        <w:rPr>
          <w:rFonts w:cs="Times New Roman"/>
          <w:color w:val="000000" w:themeColor="text1"/>
          <w:spacing w:val="-4"/>
          <w:szCs w:val="28"/>
          <w:lang w:val="nl-NL"/>
        </w:rPr>
        <w:t>UBND phường</w:t>
      </w:r>
      <w:r w:rsidRPr="00B06F74">
        <w:rPr>
          <w:rFonts w:cs="Times New Roman"/>
          <w:color w:val="000000" w:themeColor="text1"/>
          <w:spacing w:val="-4"/>
          <w:szCs w:val="28"/>
          <w:lang w:val="vi-VN"/>
        </w:rPr>
        <w:t xml:space="preserve"> </w:t>
      </w:r>
      <w:r w:rsidR="00451D18" w:rsidRPr="00B06F74">
        <w:rPr>
          <w:rFonts w:cs="Times New Roman"/>
          <w:color w:val="000000" w:themeColor="text1"/>
          <w:spacing w:val="-4"/>
          <w:szCs w:val="28"/>
        </w:rPr>
        <w:t>Hoành Sơn</w:t>
      </w:r>
      <w:r w:rsidRPr="00B06F74">
        <w:rPr>
          <w:rFonts w:cs="Times New Roman"/>
          <w:color w:val="000000" w:themeColor="text1"/>
          <w:spacing w:val="-4"/>
          <w:szCs w:val="28"/>
          <w:lang w:val="vi-VN"/>
        </w:rPr>
        <w:t xml:space="preserve"> </w:t>
      </w:r>
      <w:r w:rsidRPr="00B06F74">
        <w:rPr>
          <w:rFonts w:cs="Times New Roman"/>
          <w:color w:val="000000" w:themeColor="text1"/>
          <w:spacing w:val="-4"/>
          <w:szCs w:val="28"/>
          <w:lang w:val="nl-NL"/>
        </w:rPr>
        <w:t xml:space="preserve">ban hành </w:t>
      </w:r>
      <w:r w:rsidR="007A0189" w:rsidRPr="00B06F74">
        <w:rPr>
          <w:rFonts w:cs="Times New Roman"/>
          <w:color w:val="000000" w:themeColor="text1"/>
          <w:spacing w:val="-4"/>
          <w:szCs w:val="28"/>
          <w:lang w:val="nl-NL"/>
        </w:rPr>
        <w:t xml:space="preserve">Kế hoạch </w:t>
      </w:r>
      <w:r w:rsidR="007C6235" w:rsidRPr="00B06F74">
        <w:rPr>
          <w:rFonts w:cs="Times New Roman"/>
          <w:color w:val="000000" w:themeColor="text1"/>
          <w:spacing w:val="-4"/>
          <w:szCs w:val="28"/>
          <w:lang w:val="nl-NL"/>
        </w:rPr>
        <w:t xml:space="preserve">triển khai </w:t>
      </w:r>
      <w:r w:rsidR="007A0189" w:rsidRPr="00B06F74">
        <w:rPr>
          <w:rFonts w:cs="Times New Roman"/>
          <w:color w:val="000000" w:themeColor="text1"/>
          <w:spacing w:val="-4"/>
          <w:szCs w:val="28"/>
          <w:lang w:val="nl-NL"/>
        </w:rPr>
        <w:t xml:space="preserve">thực hiện </w:t>
      </w:r>
      <w:r w:rsidR="007A1B76" w:rsidRPr="00B06F74">
        <w:rPr>
          <w:rFonts w:cs="Times New Roman"/>
          <w:color w:val="000000" w:themeColor="text1"/>
          <w:szCs w:val="28"/>
          <w:lang w:val="nl-NL"/>
        </w:rPr>
        <w:t>sắp xếp các</w:t>
      </w:r>
      <w:r w:rsidRPr="00B06F74">
        <w:rPr>
          <w:rFonts w:cs="Times New Roman"/>
          <w:color w:val="000000" w:themeColor="text1"/>
          <w:szCs w:val="28"/>
          <w:lang w:val="vi-VN"/>
        </w:rPr>
        <w:t xml:space="preserve"> </w:t>
      </w:r>
      <w:r w:rsidR="00B22B43" w:rsidRPr="00B06F74">
        <w:rPr>
          <w:rFonts w:cs="Times New Roman"/>
          <w:color w:val="000000" w:themeColor="text1"/>
          <w:szCs w:val="28"/>
        </w:rPr>
        <w:t>tổ dân phố</w:t>
      </w:r>
      <w:r w:rsidRPr="00B06F74">
        <w:rPr>
          <w:rFonts w:cs="Times New Roman"/>
          <w:color w:val="000000" w:themeColor="text1"/>
          <w:szCs w:val="28"/>
          <w:lang w:val="vi-VN"/>
        </w:rPr>
        <w:t xml:space="preserve"> trên địa bàn phường</w:t>
      </w:r>
      <w:r w:rsidRPr="00B06F74">
        <w:rPr>
          <w:rFonts w:cs="Times New Roman"/>
          <w:color w:val="000000" w:themeColor="text1"/>
          <w:szCs w:val="28"/>
        </w:rPr>
        <w:t xml:space="preserve"> như sau: </w:t>
      </w:r>
    </w:p>
    <w:p w14:paraId="712DACA1" w14:textId="323EF8F5" w:rsidR="007A0189" w:rsidRPr="00B06F74" w:rsidRDefault="007A0189" w:rsidP="00A26B06">
      <w:pPr>
        <w:spacing w:before="120" w:after="0" w:line="340" w:lineRule="exact"/>
        <w:ind w:firstLine="624"/>
        <w:jc w:val="both"/>
        <w:rPr>
          <w:rFonts w:cs="Times New Roman"/>
          <w:b/>
          <w:szCs w:val="28"/>
        </w:rPr>
      </w:pPr>
      <w:r w:rsidRPr="00B06F74">
        <w:rPr>
          <w:rFonts w:cs="Times New Roman"/>
          <w:b/>
          <w:szCs w:val="28"/>
        </w:rPr>
        <w:t>I. MỤC ĐÍCH, YÊU CẦU</w:t>
      </w:r>
    </w:p>
    <w:p w14:paraId="34AA315C" w14:textId="34E1A193" w:rsidR="006D2994" w:rsidRPr="00B06F74" w:rsidRDefault="006D2994" w:rsidP="00A26B06">
      <w:pPr>
        <w:spacing w:before="120" w:after="0" w:line="340" w:lineRule="exact"/>
        <w:ind w:firstLine="624"/>
        <w:jc w:val="both"/>
        <w:rPr>
          <w:rFonts w:cs="Times New Roman"/>
          <w:b/>
          <w:color w:val="000000" w:themeColor="text1"/>
          <w:szCs w:val="28"/>
        </w:rPr>
      </w:pPr>
      <w:r w:rsidRPr="00B06F74">
        <w:rPr>
          <w:rFonts w:cs="Times New Roman"/>
          <w:b/>
          <w:color w:val="000000" w:themeColor="text1"/>
          <w:szCs w:val="28"/>
        </w:rPr>
        <w:t>1. Mục đích</w:t>
      </w:r>
    </w:p>
    <w:p w14:paraId="160846A6" w14:textId="72BAC438" w:rsidR="006D2994" w:rsidRPr="00B06F74" w:rsidRDefault="006D2994" w:rsidP="00A26B06">
      <w:pPr>
        <w:spacing w:before="120" w:after="0" w:line="340" w:lineRule="exact"/>
        <w:ind w:firstLine="624"/>
        <w:jc w:val="both"/>
        <w:rPr>
          <w:rFonts w:cs="Times New Roman"/>
          <w:color w:val="000000"/>
          <w:szCs w:val="28"/>
          <w:lang w:val="vi-VN"/>
        </w:rPr>
      </w:pPr>
      <w:r w:rsidRPr="00B06F74">
        <w:rPr>
          <w:rFonts w:cs="Times New Roman"/>
          <w:color w:val="000000"/>
          <w:szCs w:val="28"/>
        </w:rPr>
        <w:t xml:space="preserve">- </w:t>
      </w:r>
      <w:r w:rsidRPr="00B06F74">
        <w:rPr>
          <w:rFonts w:cs="Times New Roman"/>
          <w:color w:val="000000"/>
          <w:szCs w:val="28"/>
          <w:lang w:val="vi-VN"/>
        </w:rPr>
        <w:t xml:space="preserve">Thực hiện chủ trương của Đảng, Nhà nước về sắp xếp, tổ chức lại thôn, tổ dân phố bảo đảm tinh gọn, hoạt động hiệu lực, hiệu quả; phù hợp với yêu cầu phát triển kinh tế - xã hội và tình hình thực tiễn của địa phương. </w:t>
      </w:r>
    </w:p>
    <w:p w14:paraId="568B18DB" w14:textId="77777777" w:rsidR="006D2994" w:rsidRPr="00B06F74" w:rsidRDefault="006D2994" w:rsidP="00A26B06">
      <w:pPr>
        <w:spacing w:before="120" w:after="0" w:line="340" w:lineRule="exact"/>
        <w:ind w:firstLine="624"/>
        <w:jc w:val="both"/>
        <w:rPr>
          <w:rFonts w:cs="Times New Roman"/>
          <w:color w:val="000000"/>
          <w:szCs w:val="28"/>
          <w:lang w:val="vi-VN"/>
        </w:rPr>
      </w:pPr>
      <w:r w:rsidRPr="00B06F74">
        <w:rPr>
          <w:rFonts w:cs="Times New Roman"/>
          <w:color w:val="000000"/>
          <w:szCs w:val="28"/>
        </w:rPr>
        <w:t>-</w:t>
      </w:r>
      <w:r w:rsidRPr="00B06F74">
        <w:rPr>
          <w:rFonts w:cs="Times New Roman"/>
          <w:color w:val="000000"/>
          <w:szCs w:val="28"/>
          <w:lang w:val="vi-VN"/>
        </w:rPr>
        <w:t xml:space="preserve"> Khắc phục tình trạng quy mô </w:t>
      </w:r>
      <w:r w:rsidRPr="00B06F74">
        <w:rPr>
          <w:rFonts w:cs="Times New Roman"/>
          <w:color w:val="000000"/>
          <w:szCs w:val="28"/>
        </w:rPr>
        <w:t>tổ dân phố có diện tich</w:t>
      </w:r>
      <w:r w:rsidRPr="00B06F74">
        <w:rPr>
          <w:rFonts w:cs="Times New Roman"/>
          <w:color w:val="000000"/>
          <w:szCs w:val="28"/>
          <w:lang w:val="vi-VN"/>
        </w:rPr>
        <w:t xml:space="preserve"> nhỏ, số hộ dân ít, phân tán; tạo điều kiện thuận lợi trong công tác lãnh đạo, chỉ đạo, quản lý, điều hành của cấp ủy, chính quyền và hoạt động của các tổ chức chính trị - xã hội ở </w:t>
      </w:r>
      <w:r w:rsidRPr="00B06F74">
        <w:rPr>
          <w:rFonts w:cs="Times New Roman"/>
          <w:color w:val="000000"/>
          <w:szCs w:val="28"/>
        </w:rPr>
        <w:t>tổ dân phố</w:t>
      </w:r>
      <w:r w:rsidRPr="00B06F74">
        <w:rPr>
          <w:rFonts w:cs="Times New Roman"/>
          <w:color w:val="000000"/>
          <w:szCs w:val="28"/>
          <w:lang w:val="vi-VN"/>
        </w:rPr>
        <w:t xml:space="preserve">. </w:t>
      </w:r>
    </w:p>
    <w:p w14:paraId="31457F7F" w14:textId="77777777" w:rsidR="006D2994" w:rsidRPr="00B06F74" w:rsidRDefault="006D2994" w:rsidP="00A26B06">
      <w:pPr>
        <w:spacing w:before="120" w:after="0" w:line="340" w:lineRule="exact"/>
        <w:ind w:firstLine="624"/>
        <w:jc w:val="both"/>
        <w:rPr>
          <w:rFonts w:cs="Times New Roman"/>
          <w:color w:val="000000"/>
          <w:szCs w:val="28"/>
          <w:lang w:val="vi-VN"/>
        </w:rPr>
      </w:pPr>
      <w:r w:rsidRPr="00B06F74">
        <w:rPr>
          <w:rFonts w:cs="Times New Roman"/>
          <w:color w:val="000000"/>
          <w:szCs w:val="28"/>
        </w:rPr>
        <w:t>-</w:t>
      </w:r>
      <w:r w:rsidRPr="00B06F74">
        <w:rPr>
          <w:rFonts w:cs="Times New Roman"/>
          <w:color w:val="000000"/>
          <w:szCs w:val="28"/>
          <w:lang w:val="vi-VN"/>
        </w:rPr>
        <w:t xml:space="preserve"> Nâng cao chất lượng hoạt động của hệ thống chính trị ở cơ sở; tinh gọn đội ngũ người hoạt động không chuyên trách ở t</w:t>
      </w:r>
      <w:r w:rsidRPr="00B06F74">
        <w:rPr>
          <w:rFonts w:cs="Times New Roman"/>
          <w:color w:val="000000"/>
          <w:szCs w:val="28"/>
        </w:rPr>
        <w:t xml:space="preserve"> tổ dân phố</w:t>
      </w:r>
      <w:r w:rsidRPr="00B06F74">
        <w:rPr>
          <w:rFonts w:cs="Times New Roman"/>
          <w:color w:val="000000"/>
          <w:szCs w:val="28"/>
          <w:lang w:val="vi-VN"/>
        </w:rPr>
        <w:t xml:space="preserve">, góp phần giảm chi ngân sách nhà nước, sử dụng hiệu quả cơ sở vật chất và các nguồn lực hiện có. </w:t>
      </w:r>
    </w:p>
    <w:p w14:paraId="5239013B" w14:textId="77777777" w:rsidR="006D2994" w:rsidRPr="00B06F74" w:rsidRDefault="006D2994" w:rsidP="00A26B06">
      <w:pPr>
        <w:spacing w:before="120" w:after="0" w:line="340" w:lineRule="exact"/>
        <w:ind w:firstLine="624"/>
        <w:jc w:val="both"/>
        <w:rPr>
          <w:rFonts w:cs="Times New Roman"/>
          <w:color w:val="000000"/>
          <w:szCs w:val="28"/>
          <w:lang w:val="vi-VN"/>
        </w:rPr>
      </w:pPr>
      <w:r w:rsidRPr="00B06F74">
        <w:rPr>
          <w:rFonts w:cs="Times New Roman"/>
          <w:color w:val="000000"/>
          <w:szCs w:val="28"/>
        </w:rPr>
        <w:t>-</w:t>
      </w:r>
      <w:r w:rsidRPr="00B06F74">
        <w:rPr>
          <w:rFonts w:cs="Times New Roman"/>
          <w:color w:val="000000"/>
          <w:szCs w:val="28"/>
          <w:lang w:val="vi-VN"/>
        </w:rPr>
        <w:t xml:space="preserve"> Tạo sự đồng thuận trong Nhân dân, giữ gìn và phát huy truyền thống đoàn kết cộng đồng dân cư; bảo đảm ổn định chính trị, trật tự an toàn xã hội sau khi thực </w:t>
      </w:r>
      <w:r w:rsidRPr="00B06F74">
        <w:rPr>
          <w:rFonts w:cs="Times New Roman"/>
          <w:color w:val="000000"/>
          <w:szCs w:val="28"/>
        </w:rPr>
        <w:t>hiện sắp xếp, tổ chức lại tổ dân phố</w:t>
      </w:r>
      <w:r w:rsidRPr="00B06F74">
        <w:rPr>
          <w:rFonts w:cs="Times New Roman"/>
          <w:color w:val="000000"/>
          <w:szCs w:val="28"/>
          <w:lang w:val="vi-VN"/>
        </w:rPr>
        <w:t xml:space="preserve">. </w:t>
      </w:r>
    </w:p>
    <w:p w14:paraId="6FF102F5" w14:textId="77777777" w:rsidR="006D2994" w:rsidRPr="00B06F74" w:rsidRDefault="006D2994" w:rsidP="00A26B06">
      <w:pPr>
        <w:spacing w:before="120" w:after="0" w:line="340" w:lineRule="exact"/>
        <w:ind w:firstLine="624"/>
        <w:jc w:val="both"/>
        <w:rPr>
          <w:rFonts w:cs="Times New Roman"/>
          <w:color w:val="000000"/>
          <w:szCs w:val="28"/>
          <w:lang w:val="vi-VN"/>
        </w:rPr>
      </w:pPr>
      <w:r w:rsidRPr="00B06F74">
        <w:rPr>
          <w:rFonts w:cs="Times New Roman"/>
          <w:color w:val="000000"/>
          <w:szCs w:val="28"/>
        </w:rPr>
        <w:t>-</w:t>
      </w:r>
      <w:r w:rsidRPr="00B06F74">
        <w:rPr>
          <w:rFonts w:cs="Times New Roman"/>
          <w:color w:val="000000"/>
          <w:szCs w:val="28"/>
          <w:lang w:val="vi-VN"/>
        </w:rPr>
        <w:t xml:space="preserve"> Phù hợp với quy hoạch, định hướng phát triển của địa phương; bảo đảm điều kiện thuận lợi về địa lý, giao thông, sinh hoạt cộng đồng, sản xuất và đời sống của Nhân dân. </w:t>
      </w:r>
    </w:p>
    <w:p w14:paraId="0C0B58A2" w14:textId="77777777" w:rsidR="006D2994" w:rsidRPr="00B06F74" w:rsidRDefault="006D2994" w:rsidP="00A26B06">
      <w:pPr>
        <w:widowControl w:val="0"/>
        <w:spacing w:before="120" w:after="0" w:line="340" w:lineRule="exact"/>
        <w:ind w:firstLine="624"/>
        <w:jc w:val="both"/>
        <w:rPr>
          <w:rFonts w:cs="Times New Roman"/>
          <w:color w:val="000000"/>
          <w:szCs w:val="28"/>
        </w:rPr>
      </w:pPr>
      <w:r w:rsidRPr="00B06F74">
        <w:rPr>
          <w:rFonts w:cs="Times New Roman"/>
          <w:color w:val="000000"/>
          <w:szCs w:val="28"/>
        </w:rPr>
        <w:lastRenderedPageBreak/>
        <w:t>-</w:t>
      </w:r>
      <w:r w:rsidRPr="00B06F74">
        <w:rPr>
          <w:rFonts w:cs="Times New Roman"/>
          <w:color w:val="000000"/>
          <w:szCs w:val="28"/>
          <w:lang w:val="vi-VN"/>
        </w:rPr>
        <w:t xml:space="preserve"> Làm cơ sở để tiếp tục nâng cao hiệu quả thực hiện các chương trình phát triển kinh tế - xã hội, xây dựng </w:t>
      </w:r>
      <w:r w:rsidRPr="00B06F74">
        <w:rPr>
          <w:rFonts w:cs="Times New Roman"/>
          <w:color w:val="000000"/>
          <w:szCs w:val="28"/>
        </w:rPr>
        <w:t>đô thị văn minh</w:t>
      </w:r>
      <w:r w:rsidRPr="00B06F74">
        <w:rPr>
          <w:rFonts w:cs="Times New Roman"/>
          <w:color w:val="000000"/>
          <w:szCs w:val="28"/>
          <w:lang w:val="vi-VN"/>
        </w:rPr>
        <w:t>, chuyển đổi số và cải cách hành chính ở địa phương.</w:t>
      </w:r>
    </w:p>
    <w:p w14:paraId="280AAFC6" w14:textId="5501F08D" w:rsidR="006D2994" w:rsidRPr="00B06F74" w:rsidRDefault="006D2994" w:rsidP="00A26B06">
      <w:pPr>
        <w:widowControl w:val="0"/>
        <w:spacing w:before="120" w:after="0" w:line="340" w:lineRule="exact"/>
        <w:ind w:firstLine="624"/>
        <w:jc w:val="both"/>
        <w:rPr>
          <w:rFonts w:cs="Times New Roman"/>
          <w:b/>
          <w:color w:val="000000" w:themeColor="text1"/>
          <w:szCs w:val="28"/>
        </w:rPr>
      </w:pPr>
      <w:r w:rsidRPr="00B06F74">
        <w:rPr>
          <w:rFonts w:cs="Times New Roman"/>
          <w:b/>
          <w:color w:val="000000" w:themeColor="text1"/>
          <w:szCs w:val="28"/>
        </w:rPr>
        <w:t>2. Yêu cầu</w:t>
      </w:r>
    </w:p>
    <w:p w14:paraId="02F7E7CB" w14:textId="0E431DAE" w:rsidR="00960ED8" w:rsidRPr="00B06F74" w:rsidRDefault="006D2994" w:rsidP="008170BA">
      <w:pPr>
        <w:widowControl w:val="0"/>
        <w:spacing w:before="120" w:after="0" w:line="340" w:lineRule="exact"/>
        <w:ind w:firstLine="624"/>
        <w:jc w:val="both"/>
        <w:rPr>
          <w:rFonts w:cs="Times New Roman"/>
          <w:color w:val="000000"/>
          <w:szCs w:val="28"/>
        </w:rPr>
      </w:pPr>
      <w:r w:rsidRPr="00B06F74">
        <w:rPr>
          <w:rFonts w:cs="Times New Roman"/>
          <w:color w:val="000000"/>
          <w:szCs w:val="28"/>
        </w:rPr>
        <w:t xml:space="preserve">- </w:t>
      </w:r>
      <w:r w:rsidR="00960ED8" w:rsidRPr="00B06F74">
        <w:rPr>
          <w:rFonts w:cs="Times New Roman"/>
          <w:color w:val="000000"/>
          <w:szCs w:val="28"/>
        </w:rPr>
        <w:t xml:space="preserve">Việc sắp xếp tổ dân phố phải bảo đảm phù hợp với tiêu chí, điều kiện theo quy định của Chính phủ và yêu cầu quản lý của địa phương khi vận hành chính quyền địa phương </w:t>
      </w:r>
      <w:r w:rsidR="001C777B" w:rsidRPr="00B06F74">
        <w:rPr>
          <w:rFonts w:cs="Times New Roman"/>
          <w:color w:val="000000"/>
          <w:szCs w:val="28"/>
        </w:rPr>
        <w:t>hai</w:t>
      </w:r>
      <w:r w:rsidR="00960ED8" w:rsidRPr="00B06F74">
        <w:rPr>
          <w:rFonts w:cs="Times New Roman"/>
          <w:color w:val="000000"/>
          <w:szCs w:val="28"/>
        </w:rPr>
        <w:t xml:space="preserve"> cấp;</w:t>
      </w:r>
      <w:r w:rsidR="008170BA">
        <w:rPr>
          <w:rFonts w:cs="Times New Roman"/>
          <w:color w:val="000000"/>
          <w:szCs w:val="28"/>
        </w:rPr>
        <w:t xml:space="preserve"> </w:t>
      </w:r>
      <w:r w:rsidR="008170BA" w:rsidRPr="008170BA">
        <w:rPr>
          <w:rFonts w:cs="Times New Roman"/>
          <w:color w:val="000000"/>
          <w:szCs w:val="28"/>
        </w:rPr>
        <w:t>xem xét kỹ lưỡng các yếu tố về vị trí địa lý, địa hình, phong tục, tập quán, dân tộc, tôn giáo, đặc điểm dân cư, trình độ phát triển kinh tế - xã hội và nguyện vọng của Nhân dân tại địa phương; bảo đảm thực hiện tốt công tác quân sự, quốc phòng, ổn định chính trị, trật tự an toàn xã hội, tạo sự đồng thuận trong Nhân dân, thuận lợi cho đời sống, sinh hoạt của người dân và nâng cao hiệu quả quản lý, phục vụ Nhân dân của chính quyền cơ sở</w:t>
      </w:r>
      <w:r w:rsidR="00960ED8" w:rsidRPr="00B06F74">
        <w:rPr>
          <w:rFonts w:cs="Times New Roman"/>
          <w:color w:val="000000"/>
          <w:szCs w:val="28"/>
        </w:rPr>
        <w:t>; gắn với yêu cầu nâng cao hiệu quả quản trị ở cơ sở, thúc đẩy chuyển đổi số, đáp ứng yêu cầu phát triển nhanh, bền vững, mục tiêu tăng trưởng “2 con số” và nâng cao chất lượng phục vụ Nhân dân.</w:t>
      </w:r>
    </w:p>
    <w:p w14:paraId="157D27E2" w14:textId="449CA235" w:rsidR="00960ED8" w:rsidRPr="002B408D" w:rsidRDefault="00795E2A" w:rsidP="00A26B06">
      <w:pPr>
        <w:widowControl w:val="0"/>
        <w:spacing w:before="120" w:after="0" w:line="340" w:lineRule="exact"/>
        <w:ind w:firstLine="624"/>
        <w:jc w:val="both"/>
        <w:rPr>
          <w:rFonts w:cs="Times New Roman"/>
          <w:color w:val="000000"/>
          <w:spacing w:val="4"/>
          <w:szCs w:val="28"/>
        </w:rPr>
      </w:pPr>
      <w:r w:rsidRPr="002B408D">
        <w:rPr>
          <w:rFonts w:cs="Times New Roman"/>
          <w:color w:val="000000"/>
          <w:spacing w:val="4"/>
          <w:szCs w:val="28"/>
        </w:rPr>
        <w:t>- Trong quá trình triển khai thực hiện phải giữ vững ổn định chính trị, trật tự an toàn xã hội; chủ động nắm chắc tình hình, kịp thời xử lý các vấn đề phát sinh, không để xảy ra điểm nóng, vụ việc phức tạp ở cơ sở; giữ gìn và phát huy truyền thống đoàn kết cộng đồng và củng cố niềm tin của Nhân dân đối với Đảng, Nhà nước.</w:t>
      </w:r>
    </w:p>
    <w:p w14:paraId="6655BDDF" w14:textId="189A4F7E" w:rsidR="00795E2A" w:rsidRPr="00B06F74" w:rsidRDefault="00795E2A" w:rsidP="00A26B06">
      <w:pPr>
        <w:widowControl w:val="0"/>
        <w:spacing w:before="120" w:after="0" w:line="340" w:lineRule="exact"/>
        <w:ind w:firstLine="624"/>
        <w:jc w:val="both"/>
        <w:rPr>
          <w:rFonts w:cs="Times New Roman"/>
          <w:color w:val="000000"/>
          <w:szCs w:val="28"/>
        </w:rPr>
      </w:pPr>
      <w:r w:rsidRPr="00B06F74">
        <w:rPr>
          <w:rFonts w:cs="Times New Roman"/>
          <w:color w:val="000000"/>
          <w:szCs w:val="28"/>
        </w:rPr>
        <w:t>- Việc bố trí, sử dụng người hoạt động không chuyên trách ở tổ dân phố phải bảo đảm công khai, minh bạch, khách quan, đúng quy định gắn với quá trình triển khai thực hiện sắp xếp tổ dân phố; thực hiện đầy đủ chế độ, chính sách, bảo đảm ổn định tư tưởng và quyền lợi của người hoạt động không chuyên trách ở tổ dân phố trong quá trình sắp xếp, kiện toàn tổ chức.</w:t>
      </w:r>
    </w:p>
    <w:p w14:paraId="5883DEBE" w14:textId="0BF4B3DB" w:rsidR="00795E2A" w:rsidRPr="008170BA" w:rsidRDefault="00795E2A" w:rsidP="00A26B06">
      <w:pPr>
        <w:widowControl w:val="0"/>
        <w:spacing w:before="120" w:after="0" w:line="340" w:lineRule="exact"/>
        <w:ind w:firstLine="624"/>
        <w:jc w:val="both"/>
        <w:rPr>
          <w:rFonts w:cs="Times New Roman"/>
          <w:szCs w:val="28"/>
        </w:rPr>
      </w:pPr>
      <w:r w:rsidRPr="008170BA">
        <w:rPr>
          <w:rFonts w:cs="Times New Roman"/>
          <w:szCs w:val="28"/>
        </w:rPr>
        <w:t>- Lựa chọn, giới thiệu người hoạt động không chuyên trách ở tổ dân phố là người có uy tín, sức khỏe, tâm huyết, trách nhiệm, năng lực vận động quần chúng nhân dân, từng bước trẻ hóa</w:t>
      </w:r>
      <w:r w:rsidR="00B343CB" w:rsidRPr="008170BA">
        <w:rPr>
          <w:rFonts w:cs="Times New Roman"/>
          <w:szCs w:val="28"/>
        </w:rPr>
        <w:t xml:space="preserve">; </w:t>
      </w:r>
      <w:r w:rsidR="00B343CB" w:rsidRPr="008170BA">
        <w:rPr>
          <w:szCs w:val="28"/>
        </w:rPr>
        <w:t>c</w:t>
      </w:r>
      <w:r w:rsidR="00B343CB" w:rsidRPr="008170BA">
        <w:rPr>
          <w:szCs w:val="28"/>
          <w:lang w:val="vi-VN"/>
        </w:rPr>
        <w:t>ó khả năng ứng dụng công nghệ thông tin phù hợp với yêu cầu nhiệm vụ; có khả năng lập kế hoạch, tổng hợp, thống kê, báo cáo và thực hiện các nhiệm vụ theo quy định</w:t>
      </w:r>
      <w:r w:rsidR="00D26718" w:rsidRPr="008170BA">
        <w:rPr>
          <w:szCs w:val="28"/>
        </w:rPr>
        <w:t>;</w:t>
      </w:r>
      <w:r w:rsidRPr="008170BA">
        <w:rPr>
          <w:rFonts w:cs="Times New Roman"/>
          <w:szCs w:val="28"/>
        </w:rPr>
        <w:t xml:space="preserve"> kỹ năng quản trị cộng đồng và chất lượng, hiệu quả phục vụ Nhân dân.</w:t>
      </w:r>
    </w:p>
    <w:p w14:paraId="57981174" w14:textId="17214D54" w:rsidR="00795E2A" w:rsidRPr="00B06F74" w:rsidRDefault="00795E2A" w:rsidP="00A26B06">
      <w:pPr>
        <w:widowControl w:val="0"/>
        <w:spacing w:before="120" w:after="0" w:line="340" w:lineRule="exact"/>
        <w:ind w:firstLine="624"/>
        <w:jc w:val="both"/>
        <w:rPr>
          <w:rFonts w:cs="Times New Roman"/>
          <w:color w:val="000000"/>
          <w:szCs w:val="28"/>
        </w:rPr>
      </w:pPr>
      <w:r w:rsidRPr="00B06F74">
        <w:rPr>
          <w:rFonts w:cs="Times New Roman"/>
          <w:color w:val="000000"/>
          <w:szCs w:val="28"/>
        </w:rPr>
        <w:t>- Đẩy mạnh công tác tuyên truyền, vận động, tạo sự đồng thuận cao của Nhân dân; bảo đảm người dân được thông tin đầy đủ, tham gia góp ý, giám sát việc sắp xếp tổ dân phố theo đúng quy định của pháp luật về thực hiện dân chủ ở cơ sở.</w:t>
      </w:r>
    </w:p>
    <w:p w14:paraId="3F04EC9F" w14:textId="42AF8AEB" w:rsidR="007A0189" w:rsidRPr="00B06F74" w:rsidRDefault="007A0189" w:rsidP="00A26B06">
      <w:pPr>
        <w:spacing w:before="120" w:after="0" w:line="340" w:lineRule="exact"/>
        <w:ind w:firstLine="624"/>
        <w:jc w:val="both"/>
        <w:rPr>
          <w:rFonts w:cs="Times New Roman"/>
          <w:b/>
          <w:color w:val="000000" w:themeColor="text1"/>
          <w:szCs w:val="28"/>
        </w:rPr>
      </w:pPr>
      <w:r w:rsidRPr="00B06F74">
        <w:rPr>
          <w:rFonts w:cs="Times New Roman"/>
          <w:b/>
          <w:color w:val="000000" w:themeColor="text1"/>
          <w:szCs w:val="28"/>
        </w:rPr>
        <w:t>II. PHƯƠNG ÁN SẮP XẾP</w:t>
      </w:r>
    </w:p>
    <w:p w14:paraId="2393BADF" w14:textId="77777777" w:rsidR="007A1B76" w:rsidRPr="00B06F74" w:rsidRDefault="007A1B76" w:rsidP="00A26B06">
      <w:pPr>
        <w:keepNext/>
        <w:spacing w:before="120" w:after="0" w:line="340" w:lineRule="exact"/>
        <w:ind w:firstLine="720"/>
        <w:jc w:val="both"/>
        <w:outlineLvl w:val="2"/>
        <w:rPr>
          <w:rFonts w:eastAsia="Calibri" w:cs="Times New Roman"/>
          <w:b/>
          <w:bCs/>
          <w:szCs w:val="28"/>
        </w:rPr>
      </w:pPr>
      <w:r w:rsidRPr="00B06F74">
        <w:rPr>
          <w:rFonts w:eastAsia="Calibri" w:cs="Times New Roman"/>
          <w:b/>
          <w:bCs/>
          <w:szCs w:val="28"/>
        </w:rPr>
        <w:t>1. Phương án sắp xếp tổ dân phố</w:t>
      </w:r>
    </w:p>
    <w:p w14:paraId="7574BF78" w14:textId="67FCA075" w:rsidR="007A1B76" w:rsidRPr="00B06F74" w:rsidRDefault="007A1B76" w:rsidP="00A26B06">
      <w:pPr>
        <w:spacing w:before="120" w:after="0" w:line="340" w:lineRule="exact"/>
        <w:ind w:firstLine="720"/>
        <w:jc w:val="both"/>
        <w:rPr>
          <w:rFonts w:eastAsia="Calibri" w:cs="Times New Roman"/>
          <w:spacing w:val="-2"/>
          <w:szCs w:val="28"/>
        </w:rPr>
      </w:pPr>
      <w:r w:rsidRPr="00B06F74">
        <w:rPr>
          <w:rFonts w:eastAsia="Calibri" w:cs="Times New Roman"/>
          <w:spacing w:val="-2"/>
          <w:szCs w:val="28"/>
        </w:rPr>
        <w:t>Tiến hành sáp nhập các tổ dân phố có quy mô nhỏ, liền kề thành các tổ dân phố mới có quy mô lớn hơn; Sắp xếp 19 tổ dân phố hiện nay thành 10 tổ dân phố</w:t>
      </w:r>
      <w:r w:rsidR="002B408D">
        <w:rPr>
          <w:rFonts w:eastAsia="Calibri" w:cs="Times New Roman"/>
          <w:spacing w:val="-2"/>
          <w:szCs w:val="28"/>
        </w:rPr>
        <w:t>, c</w:t>
      </w:r>
      <w:r w:rsidRPr="00B06F74">
        <w:rPr>
          <w:rFonts w:eastAsia="Calibri" w:cs="Times New Roman"/>
          <w:spacing w:val="-2"/>
          <w:szCs w:val="28"/>
        </w:rPr>
        <w:t>ụ thể:</w:t>
      </w:r>
    </w:p>
    <w:p w14:paraId="1AE26338" w14:textId="77777777" w:rsidR="007A1B76" w:rsidRPr="00B06F74" w:rsidRDefault="007A1B76" w:rsidP="00A26B06">
      <w:pPr>
        <w:spacing w:before="120" w:after="0" w:line="340" w:lineRule="exact"/>
        <w:ind w:firstLine="720"/>
        <w:jc w:val="both"/>
        <w:rPr>
          <w:rFonts w:eastAsia="Calibri" w:cs="Times New Roman"/>
          <w:spacing w:val="-4"/>
          <w:szCs w:val="28"/>
        </w:rPr>
      </w:pPr>
      <w:r w:rsidRPr="00B06F74">
        <w:rPr>
          <w:rFonts w:eastAsia="Calibri" w:cs="Times New Roman"/>
          <w:spacing w:val="-4"/>
          <w:szCs w:val="28"/>
        </w:rPr>
        <w:lastRenderedPageBreak/>
        <w:t>- Giữ nguyên 01 tổ dân phố có yếu tố đặc thù về địa lý, tôn giáo (TDP Đông Yên 4);</w:t>
      </w:r>
    </w:p>
    <w:p w14:paraId="7A05224C" w14:textId="77777777" w:rsidR="007A1B76" w:rsidRPr="00B06F74" w:rsidRDefault="007A1B76" w:rsidP="00A26B06">
      <w:pPr>
        <w:spacing w:before="120" w:after="0" w:line="340" w:lineRule="exact"/>
        <w:ind w:firstLine="720"/>
        <w:jc w:val="both"/>
        <w:rPr>
          <w:rFonts w:eastAsia="Calibri" w:cs="Times New Roman"/>
          <w:spacing w:val="-2"/>
          <w:szCs w:val="28"/>
        </w:rPr>
      </w:pPr>
      <w:r w:rsidRPr="00B06F74">
        <w:rPr>
          <w:rFonts w:eastAsia="Calibri" w:cs="Times New Roman"/>
          <w:spacing w:val="-2"/>
          <w:szCs w:val="28"/>
        </w:rPr>
        <w:t>- Sắp xếp 18 tổ dân phố còn lại chưa đủ điều kiện về quy mô số hộ (dưới 450 hộ) và đáp ứng được các yếu tố tương đồng về vị trí địa lý, văn hóa: 18 tổ dân phố thành 09 tổ dân phố.</w:t>
      </w:r>
    </w:p>
    <w:p w14:paraId="3201BE56" w14:textId="58B06785" w:rsidR="007A1B76" w:rsidRPr="00B06F74" w:rsidRDefault="007A1B76" w:rsidP="00A26B06">
      <w:pPr>
        <w:spacing w:before="120" w:after="0" w:line="340" w:lineRule="exact"/>
        <w:ind w:firstLine="720"/>
        <w:jc w:val="center"/>
        <w:rPr>
          <w:rFonts w:eastAsia="Calibri" w:cs="Times New Roman"/>
          <w:spacing w:val="-2"/>
          <w:szCs w:val="28"/>
        </w:rPr>
      </w:pPr>
      <w:r w:rsidRPr="00B06F74">
        <w:rPr>
          <w:rFonts w:eastAsia="Calibri" w:cs="Times New Roman"/>
          <w:spacing w:val="-2"/>
          <w:szCs w:val="28"/>
        </w:rPr>
        <w:t>(</w:t>
      </w:r>
      <w:r w:rsidR="005D01BF" w:rsidRPr="00B06F74">
        <w:rPr>
          <w:rFonts w:eastAsia="Calibri" w:cs="Times New Roman"/>
          <w:i/>
          <w:iCs/>
          <w:spacing w:val="-2"/>
          <w:szCs w:val="28"/>
        </w:rPr>
        <w:t>C</w:t>
      </w:r>
      <w:r w:rsidRPr="00B06F74">
        <w:rPr>
          <w:rFonts w:eastAsia="Calibri" w:cs="Times New Roman"/>
          <w:i/>
          <w:iCs/>
          <w:spacing w:val="-2"/>
          <w:szCs w:val="28"/>
        </w:rPr>
        <w:t>ó phương án sắp xếp kèm theo</w:t>
      </w:r>
      <w:r w:rsidRPr="00B06F74">
        <w:rPr>
          <w:rFonts w:eastAsia="Calibri" w:cs="Times New Roman"/>
          <w:spacing w:val="-2"/>
          <w:szCs w:val="28"/>
        </w:rPr>
        <w:t>).</w:t>
      </w:r>
    </w:p>
    <w:p w14:paraId="07EFC57C" w14:textId="77777777" w:rsidR="007A1B76" w:rsidRPr="00B06F74" w:rsidRDefault="007A1B76" w:rsidP="00A26B06">
      <w:pPr>
        <w:keepNext/>
        <w:spacing w:before="120" w:after="0" w:line="340" w:lineRule="exact"/>
        <w:ind w:firstLine="720"/>
        <w:jc w:val="both"/>
        <w:outlineLvl w:val="2"/>
        <w:rPr>
          <w:rFonts w:ascii="Times New Roman Bold" w:eastAsia="Calibri" w:hAnsi="Times New Roman Bold" w:cs="Times New Roman"/>
          <w:b/>
          <w:bCs/>
          <w:szCs w:val="26"/>
        </w:rPr>
      </w:pPr>
      <w:r w:rsidRPr="00B06F74">
        <w:rPr>
          <w:rFonts w:ascii="Times New Roman Bold" w:eastAsia="Calibri" w:hAnsi="Times New Roman Bold" w:cs="Times New Roman"/>
          <w:b/>
          <w:bCs/>
          <w:szCs w:val="26"/>
        </w:rPr>
        <w:t>2. Phương án bố trí, sắp xếp người hoạt động không chuyên trách ở tổ dân phố sau sắp xếp</w:t>
      </w:r>
    </w:p>
    <w:p w14:paraId="1477CA2A" w14:textId="2B0298B9" w:rsidR="007A1B76" w:rsidRPr="00B06F74" w:rsidRDefault="007A1B76" w:rsidP="00A26B06">
      <w:pPr>
        <w:spacing w:before="120" w:after="0" w:line="340" w:lineRule="exact"/>
        <w:ind w:firstLine="720"/>
        <w:jc w:val="both"/>
        <w:rPr>
          <w:rFonts w:eastAsia="Times New Roman" w:cs="Times New Roman"/>
          <w:szCs w:val="28"/>
        </w:rPr>
      </w:pPr>
      <w:r w:rsidRPr="00B06F74">
        <w:rPr>
          <w:rFonts w:eastAsia="Times New Roman" w:cs="Times New Roman"/>
          <w:i/>
          <w:szCs w:val="28"/>
        </w:rPr>
        <w:t xml:space="preserve">2.1. </w:t>
      </w:r>
      <w:r w:rsidR="008170BA">
        <w:rPr>
          <w:rFonts w:eastAsia="Times New Roman" w:cs="Times New Roman"/>
          <w:i/>
          <w:szCs w:val="28"/>
        </w:rPr>
        <w:t>Phương án bố trí</w:t>
      </w:r>
    </w:p>
    <w:p w14:paraId="7E1D797F" w14:textId="77777777" w:rsidR="007A1B76" w:rsidRPr="00B06F74" w:rsidRDefault="007A1B76" w:rsidP="00A26B06">
      <w:pPr>
        <w:spacing w:before="120" w:after="0" w:line="340" w:lineRule="exact"/>
        <w:ind w:firstLine="720"/>
        <w:jc w:val="both"/>
        <w:rPr>
          <w:rFonts w:eastAsia="Times New Roman" w:cs="Times New Roman"/>
          <w:szCs w:val="28"/>
        </w:rPr>
      </w:pPr>
      <w:r w:rsidRPr="00B06F74">
        <w:rPr>
          <w:rFonts w:eastAsia="Times New Roman" w:cs="Times New Roman"/>
          <w:szCs w:val="28"/>
        </w:rPr>
        <w:t>Việc bố trí, sử dụng người hoạt động không chuyên trách ở tổ dân phố được thực hiện đồng thời với việc sắp xếp tổ dân phố, cụ thể:</w:t>
      </w:r>
    </w:p>
    <w:p w14:paraId="4BCAF1A6" w14:textId="1F5B69AA" w:rsidR="007A1B76" w:rsidRPr="00B06F74" w:rsidRDefault="007A1B76" w:rsidP="00A26B06">
      <w:pPr>
        <w:spacing w:before="120" w:after="0" w:line="340" w:lineRule="exact"/>
        <w:ind w:firstLine="720"/>
        <w:jc w:val="both"/>
        <w:rPr>
          <w:rFonts w:eastAsia="Times New Roman" w:cs="Times New Roman"/>
          <w:szCs w:val="28"/>
        </w:rPr>
      </w:pPr>
      <w:r w:rsidRPr="00B06F74">
        <w:rPr>
          <w:rFonts w:eastAsia="Times New Roman" w:cs="Times New Roman"/>
          <w:szCs w:val="28"/>
        </w:rPr>
        <w:t xml:space="preserve">- Đối với chức danh Bí thư chi bộ các tổ dân phố do Ban Xây dựng </w:t>
      </w:r>
      <w:r w:rsidR="008170BA">
        <w:rPr>
          <w:rFonts w:eastAsia="Times New Roman" w:cs="Times New Roman"/>
          <w:szCs w:val="28"/>
        </w:rPr>
        <w:t>Đ</w:t>
      </w:r>
      <w:r w:rsidRPr="00B06F74">
        <w:rPr>
          <w:rFonts w:eastAsia="Times New Roman" w:cs="Times New Roman"/>
          <w:szCs w:val="28"/>
        </w:rPr>
        <w:t xml:space="preserve">ảng chủ trì </w:t>
      </w:r>
      <w:r w:rsidR="008170BA">
        <w:rPr>
          <w:rFonts w:eastAsia="Times New Roman" w:cs="Times New Roman"/>
          <w:szCs w:val="28"/>
        </w:rPr>
        <w:t xml:space="preserve">tham mưu </w:t>
      </w:r>
      <w:r w:rsidR="008170BA" w:rsidRPr="008170BA">
        <w:rPr>
          <w:rFonts w:eastAsia="Times New Roman" w:cs="Times New Roman"/>
          <w:szCs w:val="28"/>
        </w:rPr>
        <w:t>Ban Thường vụ Đảng ủy phương án</w:t>
      </w:r>
      <w:r w:rsidRPr="00B06F74">
        <w:rPr>
          <w:rFonts w:eastAsia="Times New Roman" w:cs="Times New Roman"/>
          <w:szCs w:val="28"/>
        </w:rPr>
        <w:t xml:space="preserve"> bố trí theo quy định.</w:t>
      </w:r>
    </w:p>
    <w:p w14:paraId="43A55887" w14:textId="72CBEDB0" w:rsidR="007A1B76" w:rsidRPr="00B06F74" w:rsidRDefault="007A1B76" w:rsidP="00A26B06">
      <w:pPr>
        <w:spacing w:before="120" w:after="0" w:line="340" w:lineRule="exact"/>
        <w:ind w:firstLine="720"/>
        <w:jc w:val="both"/>
        <w:rPr>
          <w:rFonts w:eastAsia="Times New Roman" w:cs="Times New Roman"/>
          <w:szCs w:val="28"/>
        </w:rPr>
      </w:pPr>
      <w:r w:rsidRPr="00B06F74">
        <w:rPr>
          <w:rFonts w:eastAsia="Times New Roman" w:cs="Times New Roman"/>
          <w:szCs w:val="28"/>
        </w:rPr>
        <w:t xml:space="preserve">- Đối với chức danh Tổ trưởng tổ dân phố do Phòng Văn hóa - Xã hội tham mưu UBND phường </w:t>
      </w:r>
      <w:r w:rsidR="008170BA">
        <w:rPr>
          <w:rFonts w:eastAsia="Times New Roman" w:cs="Times New Roman"/>
          <w:szCs w:val="28"/>
        </w:rPr>
        <w:t>phương án</w:t>
      </w:r>
      <w:r w:rsidRPr="00B06F74">
        <w:rPr>
          <w:rFonts w:eastAsia="Times New Roman" w:cs="Times New Roman"/>
          <w:szCs w:val="28"/>
        </w:rPr>
        <w:t xml:space="preserve"> bố trí theo quy định.</w:t>
      </w:r>
    </w:p>
    <w:p w14:paraId="39420A1C" w14:textId="59F94A3F" w:rsidR="007A1B76" w:rsidRPr="00B06F74" w:rsidRDefault="007A1B76" w:rsidP="00A26B06">
      <w:pPr>
        <w:spacing w:before="120" w:after="0" w:line="340" w:lineRule="exact"/>
        <w:ind w:firstLine="720"/>
        <w:jc w:val="both"/>
        <w:rPr>
          <w:rFonts w:eastAsia="Times New Roman" w:cs="Times New Roman"/>
          <w:szCs w:val="28"/>
        </w:rPr>
      </w:pPr>
      <w:r w:rsidRPr="00B06F74">
        <w:rPr>
          <w:rFonts w:eastAsia="Times New Roman" w:cs="Times New Roman"/>
          <w:szCs w:val="28"/>
        </w:rPr>
        <w:t xml:space="preserve">- Đối với chức danh Trưởng ban Công tác Mặt trận Khu dân cư do UBMTTQ Việt Nam phường chủ trì </w:t>
      </w:r>
      <w:r w:rsidR="008170BA">
        <w:rPr>
          <w:rFonts w:eastAsia="Times New Roman" w:cs="Times New Roman"/>
          <w:szCs w:val="28"/>
        </w:rPr>
        <w:t>phương án</w:t>
      </w:r>
      <w:r w:rsidRPr="00B06F74">
        <w:rPr>
          <w:rFonts w:eastAsia="Times New Roman" w:cs="Times New Roman"/>
          <w:szCs w:val="28"/>
        </w:rPr>
        <w:t xml:space="preserve"> bố trí theo quy định.</w:t>
      </w:r>
    </w:p>
    <w:p w14:paraId="358AB08F" w14:textId="77777777" w:rsidR="007A1B76" w:rsidRPr="00B06F74" w:rsidRDefault="007A1B76" w:rsidP="00A26B06">
      <w:pPr>
        <w:spacing w:before="120" w:after="0" w:line="340" w:lineRule="exact"/>
        <w:ind w:firstLine="720"/>
        <w:jc w:val="both"/>
        <w:rPr>
          <w:rFonts w:eastAsia="Times New Roman" w:cs="Times New Roman"/>
          <w:szCs w:val="28"/>
        </w:rPr>
      </w:pPr>
      <w:r w:rsidRPr="00B06F74">
        <w:rPr>
          <w:rFonts w:eastAsia="Times New Roman" w:cs="Times New Roman"/>
          <w:i/>
          <w:szCs w:val="28"/>
        </w:rPr>
        <w:t>2.2. Chế độ, chính sách</w:t>
      </w:r>
    </w:p>
    <w:p w14:paraId="24A4365E" w14:textId="77777777" w:rsidR="007A1B76" w:rsidRDefault="007A1B76" w:rsidP="00A26B06">
      <w:pPr>
        <w:spacing w:before="120" w:after="0" w:line="340" w:lineRule="exact"/>
        <w:ind w:firstLine="720"/>
        <w:jc w:val="both"/>
        <w:rPr>
          <w:rFonts w:eastAsia="Times New Roman" w:cs="Times New Roman"/>
          <w:szCs w:val="28"/>
        </w:rPr>
      </w:pPr>
      <w:r w:rsidRPr="00B06F74">
        <w:rPr>
          <w:rFonts w:eastAsia="Times New Roman" w:cs="Times New Roman"/>
          <w:szCs w:val="28"/>
        </w:rPr>
        <w:t xml:space="preserve">Ngay sau khi sắp xếp các tổ dân phố, bố trí người đảm nhiệm các chức danh người hoạt động không chuyên trách tại các tổ dân phố, Phòng Văn hóa - Xã hội phố hợp với Ban Xây dựng đảng, UBMTTQ phường thực hiện giải quyết chế độ, chính sách đối với người hoạt động không chuyên trách không được bố trí sắp xếp đảm nhận nhiệm vụ của các tổ dân phố theo các quy định về chế độ, chính sách do Nhà nước quy định. </w:t>
      </w:r>
    </w:p>
    <w:p w14:paraId="730F892F" w14:textId="551F3C8B" w:rsidR="008170BA" w:rsidRPr="00B06F74" w:rsidRDefault="008170BA" w:rsidP="00A26B06">
      <w:pPr>
        <w:spacing w:before="120" w:after="0" w:line="340" w:lineRule="exact"/>
        <w:ind w:firstLine="720"/>
        <w:jc w:val="both"/>
        <w:rPr>
          <w:rFonts w:eastAsia="Times New Roman" w:cs="Times New Roman"/>
          <w:szCs w:val="28"/>
        </w:rPr>
      </w:pPr>
      <w:r w:rsidRPr="008170BA">
        <w:rPr>
          <w:rFonts w:eastAsia="Times New Roman" w:cs="Times New Roman"/>
          <w:szCs w:val="28"/>
        </w:rPr>
        <w:t>Giải quyết kịp thời chế độ, chính sách cho người không tiếp tục tham gia hoạt động không chuyên trách tại tổ dân phố theo hướng dẫn, quy định của cấp trên.</w:t>
      </w:r>
    </w:p>
    <w:p w14:paraId="4AC67483" w14:textId="77777777" w:rsidR="007A1B76" w:rsidRPr="00B06F74" w:rsidRDefault="007A1B76" w:rsidP="00A26B06">
      <w:pPr>
        <w:keepNext/>
        <w:spacing w:before="120" w:after="0" w:line="340" w:lineRule="exact"/>
        <w:ind w:firstLine="720"/>
        <w:jc w:val="both"/>
        <w:outlineLvl w:val="2"/>
        <w:rPr>
          <w:rFonts w:ascii="Times New Roman Bold" w:eastAsia="Times New Roman" w:hAnsi="Times New Roman Bold" w:cs="Times New Roman"/>
          <w:b/>
          <w:bCs/>
          <w:szCs w:val="26"/>
        </w:rPr>
      </w:pPr>
      <w:r w:rsidRPr="00B06F74">
        <w:rPr>
          <w:rFonts w:ascii="Times New Roman Bold" w:eastAsia="Times New Roman" w:hAnsi="Times New Roman Bold" w:cs="Times New Roman"/>
          <w:b/>
          <w:bCs/>
          <w:szCs w:val="26"/>
        </w:rPr>
        <w:t>3. Phương án sắp xếp cơ sở vật chất của tổ dân phố sau sắp xếp</w:t>
      </w:r>
    </w:p>
    <w:p w14:paraId="3A70A08E" w14:textId="77777777"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Sắp xếp cơ sở nhà văn hóa, sân vận động, công trình thể thao theo nguyên tắc mỗi Tổ dân phố bố trí 01 điểm chính. Đối với các cơ sở vật chất dôi dư của các TDP sau sắp xếp đề nghị giữ nguyên hiện trạng làm nơi sinh hoạt, sử dụng của cộng đồng dân cư tại các khu dân cư thuộc TDP.</w:t>
      </w:r>
    </w:p>
    <w:p w14:paraId="0DCC2EB2" w14:textId="77777777" w:rsidR="007A1B76" w:rsidRPr="00B06F74" w:rsidRDefault="007A1B76" w:rsidP="00A26B06">
      <w:pPr>
        <w:spacing w:before="120" w:after="0" w:line="340" w:lineRule="exact"/>
        <w:ind w:firstLine="720"/>
        <w:jc w:val="center"/>
        <w:rPr>
          <w:rFonts w:eastAsia="Times New Roman" w:cs="Times New Roman"/>
          <w:bCs/>
          <w:i/>
          <w:iCs/>
          <w:szCs w:val="28"/>
        </w:rPr>
      </w:pPr>
      <w:r w:rsidRPr="00B06F74">
        <w:rPr>
          <w:rFonts w:eastAsia="Times New Roman" w:cs="Times New Roman"/>
          <w:bCs/>
          <w:i/>
          <w:iCs/>
          <w:szCs w:val="28"/>
        </w:rPr>
        <w:t>(Chi tiết theo phụ lục kèm theo)</w:t>
      </w:r>
    </w:p>
    <w:p w14:paraId="1AE97EE1" w14:textId="576E4CE4" w:rsidR="00154A04" w:rsidRPr="00B06F74" w:rsidRDefault="00154A04" w:rsidP="00A26B06">
      <w:pPr>
        <w:spacing w:before="120" w:after="0" w:line="340" w:lineRule="exact"/>
        <w:ind w:firstLine="624"/>
        <w:jc w:val="both"/>
        <w:rPr>
          <w:rFonts w:cs="Times New Roman"/>
          <w:b/>
          <w:szCs w:val="28"/>
          <w:lang w:val="de-DE"/>
        </w:rPr>
      </w:pPr>
      <w:r w:rsidRPr="00B06F74">
        <w:rPr>
          <w:rFonts w:cs="Times New Roman"/>
          <w:b/>
          <w:szCs w:val="28"/>
          <w:lang w:val="de-DE"/>
        </w:rPr>
        <w:t>II</w:t>
      </w:r>
      <w:r w:rsidR="00544051" w:rsidRPr="00B06F74">
        <w:rPr>
          <w:rFonts w:cs="Times New Roman"/>
          <w:b/>
          <w:szCs w:val="28"/>
          <w:lang w:val="de-DE"/>
        </w:rPr>
        <w:t>I</w:t>
      </w:r>
      <w:r w:rsidRPr="00B06F74">
        <w:rPr>
          <w:rFonts w:cs="Times New Roman"/>
          <w:b/>
          <w:szCs w:val="28"/>
          <w:lang w:val="de-DE"/>
        </w:rPr>
        <w:t xml:space="preserve">. </w:t>
      </w:r>
      <w:r w:rsidR="007A0189" w:rsidRPr="00B06F74">
        <w:rPr>
          <w:rFonts w:cs="Times New Roman"/>
          <w:b/>
          <w:szCs w:val="28"/>
          <w:lang w:val="de-DE"/>
        </w:rPr>
        <w:t>CÁC BƯỚC TRIỂN KHAI</w:t>
      </w:r>
      <w:r w:rsidR="001865DD" w:rsidRPr="00B06F74">
        <w:rPr>
          <w:rFonts w:cs="Times New Roman"/>
          <w:b/>
          <w:szCs w:val="28"/>
          <w:lang w:val="de-DE"/>
        </w:rPr>
        <w:t>, THỜI GIAN THỰC HIỆN</w:t>
      </w:r>
    </w:p>
    <w:p w14:paraId="3D88BD37" w14:textId="028031F6" w:rsidR="001865DD" w:rsidRPr="00B06F74" w:rsidRDefault="001865DD" w:rsidP="00A26B06">
      <w:pPr>
        <w:widowControl w:val="0"/>
        <w:spacing w:before="120" w:after="0" w:line="340" w:lineRule="exact"/>
        <w:ind w:firstLine="624"/>
        <w:jc w:val="both"/>
        <w:rPr>
          <w:rFonts w:cs="Times New Roman"/>
          <w:b/>
          <w:szCs w:val="28"/>
        </w:rPr>
      </w:pPr>
      <w:r w:rsidRPr="00B06F74">
        <w:rPr>
          <w:rFonts w:cs="Times New Roman"/>
          <w:b/>
          <w:szCs w:val="28"/>
        </w:rPr>
        <w:t>1. Các bước triển khai</w:t>
      </w:r>
    </w:p>
    <w:p w14:paraId="48BDAFA3" w14:textId="3EC7E614" w:rsidR="00544051" w:rsidRPr="00B06F74" w:rsidRDefault="00544051" w:rsidP="00A26B06">
      <w:pPr>
        <w:widowControl w:val="0"/>
        <w:spacing w:before="120" w:after="0" w:line="340" w:lineRule="exact"/>
        <w:ind w:firstLine="624"/>
        <w:jc w:val="both"/>
        <w:rPr>
          <w:rFonts w:cs="Times New Roman"/>
          <w:b/>
          <w:szCs w:val="28"/>
        </w:rPr>
      </w:pPr>
      <w:r w:rsidRPr="00B06F74">
        <w:rPr>
          <w:rFonts w:cs="Times New Roman"/>
          <w:b/>
          <w:szCs w:val="28"/>
        </w:rPr>
        <w:t xml:space="preserve">Bước 1: </w:t>
      </w:r>
      <w:r w:rsidR="00795E2A" w:rsidRPr="00B06F74">
        <w:rPr>
          <w:rFonts w:cs="Times New Roman"/>
          <w:bCs/>
          <w:szCs w:val="28"/>
        </w:rPr>
        <w:t>UBND phường xây dựng</w:t>
      </w:r>
      <w:r w:rsidR="00795E2A" w:rsidRPr="00B06F74">
        <w:rPr>
          <w:rFonts w:cs="Times New Roman"/>
          <w:b/>
          <w:szCs w:val="28"/>
        </w:rPr>
        <w:t xml:space="preserve"> </w:t>
      </w:r>
      <w:r w:rsidRPr="00B06F74">
        <w:rPr>
          <w:rFonts w:cs="Times New Roman"/>
          <w:szCs w:val="28"/>
        </w:rPr>
        <w:t xml:space="preserve">dự thảo Đề án </w:t>
      </w:r>
      <w:r w:rsidR="00795E2A" w:rsidRPr="00B06F74">
        <w:rPr>
          <w:rFonts w:cs="Times New Roman"/>
          <w:szCs w:val="28"/>
        </w:rPr>
        <w:t xml:space="preserve">sắp xếp lại các tổ dân phố </w:t>
      </w:r>
      <w:r w:rsidR="00795E2A" w:rsidRPr="00B06F74">
        <w:rPr>
          <w:rFonts w:cs="Times New Roman"/>
          <w:szCs w:val="28"/>
        </w:rPr>
        <w:lastRenderedPageBreak/>
        <w:t>trên địa bàn</w:t>
      </w:r>
      <w:r w:rsidR="001865DD" w:rsidRPr="00B06F74">
        <w:rPr>
          <w:rFonts w:cs="Times New Roman"/>
          <w:szCs w:val="28"/>
        </w:rPr>
        <w:t>.</w:t>
      </w:r>
    </w:p>
    <w:p w14:paraId="360BF65D" w14:textId="51F0F2F5" w:rsidR="00544051" w:rsidRPr="00B06F74" w:rsidRDefault="00544051" w:rsidP="00A26B06">
      <w:pPr>
        <w:widowControl w:val="0"/>
        <w:spacing w:before="120" w:after="0" w:line="340" w:lineRule="exact"/>
        <w:ind w:firstLine="624"/>
        <w:jc w:val="both"/>
        <w:rPr>
          <w:rFonts w:cs="Times New Roman"/>
          <w:szCs w:val="28"/>
        </w:rPr>
      </w:pPr>
      <w:r w:rsidRPr="00B06F74">
        <w:rPr>
          <w:rFonts w:cs="Times New Roman"/>
          <w:b/>
          <w:szCs w:val="28"/>
        </w:rPr>
        <w:t xml:space="preserve">Bước 2: </w:t>
      </w:r>
      <w:r w:rsidRPr="00B06F74">
        <w:rPr>
          <w:rFonts w:cs="Times New Roman"/>
          <w:szCs w:val="28"/>
        </w:rPr>
        <w:t>UBND phường</w:t>
      </w:r>
      <w:r w:rsidR="00795E2A" w:rsidRPr="00B06F74">
        <w:rPr>
          <w:rFonts w:cs="Times New Roman"/>
          <w:szCs w:val="28"/>
        </w:rPr>
        <w:t xml:space="preserve"> trình </w:t>
      </w:r>
      <w:r w:rsidRPr="00B06F74">
        <w:rPr>
          <w:rFonts w:cs="Times New Roman"/>
          <w:szCs w:val="28"/>
        </w:rPr>
        <w:t>Thường trực, Ban Thường vụ Đảng ủy</w:t>
      </w:r>
      <w:r w:rsidR="005D01BF" w:rsidRPr="00B06F74">
        <w:rPr>
          <w:rFonts w:cs="Times New Roman"/>
          <w:szCs w:val="28"/>
        </w:rPr>
        <w:t>, Ban Chấp hành Đảng bộ</w:t>
      </w:r>
      <w:r w:rsidR="00795E2A" w:rsidRPr="00B06F74">
        <w:rPr>
          <w:rFonts w:cs="Times New Roman"/>
          <w:szCs w:val="28"/>
        </w:rPr>
        <w:t xml:space="preserve"> phường</w:t>
      </w:r>
      <w:r w:rsidRPr="00B06F74">
        <w:rPr>
          <w:rFonts w:cs="Times New Roman"/>
          <w:szCs w:val="28"/>
        </w:rPr>
        <w:t xml:space="preserve"> xin ý kiến</w:t>
      </w:r>
      <w:r w:rsidR="00795E2A" w:rsidRPr="00B06F74">
        <w:rPr>
          <w:rFonts w:cs="Times New Roman"/>
          <w:szCs w:val="28"/>
        </w:rPr>
        <w:t xml:space="preserve"> về</w:t>
      </w:r>
      <w:r w:rsidRPr="00B06F74">
        <w:rPr>
          <w:rFonts w:cs="Times New Roman"/>
          <w:szCs w:val="28"/>
        </w:rPr>
        <w:t xml:space="preserve"> </w:t>
      </w:r>
      <w:r w:rsidR="00B22B43" w:rsidRPr="00B06F74">
        <w:rPr>
          <w:rFonts w:cs="Times New Roman"/>
          <w:szCs w:val="28"/>
        </w:rPr>
        <w:t>Đề án</w:t>
      </w:r>
      <w:r w:rsidR="00795E2A" w:rsidRPr="00B06F74">
        <w:rPr>
          <w:rFonts w:cs="Times New Roman"/>
          <w:szCs w:val="28"/>
        </w:rPr>
        <w:t xml:space="preserve"> sắp xếp lại các tổ dân phố trên địa bàn</w:t>
      </w:r>
      <w:r w:rsidR="00B22B43" w:rsidRPr="00B06F74">
        <w:rPr>
          <w:rFonts w:cs="Times New Roman"/>
          <w:szCs w:val="28"/>
        </w:rPr>
        <w:t xml:space="preserve"> </w:t>
      </w:r>
      <w:r w:rsidRPr="00B06F74">
        <w:rPr>
          <w:rFonts w:cs="Times New Roman"/>
          <w:szCs w:val="28"/>
        </w:rPr>
        <w:t>và chủ trương triển khai, thực hiện.</w:t>
      </w:r>
    </w:p>
    <w:p w14:paraId="6E649E6B" w14:textId="4563F830" w:rsidR="00A50FE0" w:rsidRPr="00B06F74" w:rsidRDefault="00A50FE0" w:rsidP="00A26B06">
      <w:pPr>
        <w:widowControl w:val="0"/>
        <w:spacing w:before="120" w:after="0" w:line="340" w:lineRule="exact"/>
        <w:ind w:firstLine="624"/>
        <w:jc w:val="both"/>
        <w:rPr>
          <w:rFonts w:cs="Times New Roman"/>
          <w:b/>
          <w:bCs/>
          <w:szCs w:val="28"/>
        </w:rPr>
      </w:pPr>
      <w:r w:rsidRPr="00B06F74">
        <w:rPr>
          <w:rFonts w:cs="Times New Roman"/>
          <w:b/>
          <w:bCs/>
          <w:szCs w:val="28"/>
        </w:rPr>
        <w:t xml:space="preserve">Bước 3: </w:t>
      </w:r>
      <w:r w:rsidRPr="00B06F74">
        <w:rPr>
          <w:rFonts w:cs="Times New Roman"/>
          <w:szCs w:val="28"/>
        </w:rPr>
        <w:t>Báo cáo UBND tỉnh về tình hình thực tiễn tại địa phương và đề xuất quy mô số hộ thấp hơn tiêu chuẩn chung.</w:t>
      </w:r>
    </w:p>
    <w:p w14:paraId="36B33633" w14:textId="38A79549" w:rsidR="00253C94" w:rsidRPr="00B06F74" w:rsidRDefault="00544051" w:rsidP="00A26B06">
      <w:pPr>
        <w:widowControl w:val="0"/>
        <w:spacing w:before="120" w:after="0" w:line="340" w:lineRule="exact"/>
        <w:ind w:firstLine="624"/>
        <w:jc w:val="both"/>
        <w:rPr>
          <w:rFonts w:cs="Times New Roman"/>
          <w:szCs w:val="28"/>
        </w:rPr>
      </w:pPr>
      <w:r w:rsidRPr="00B06F74">
        <w:rPr>
          <w:rFonts w:cs="Times New Roman"/>
          <w:b/>
          <w:szCs w:val="28"/>
        </w:rPr>
        <w:t xml:space="preserve">Bước </w:t>
      </w:r>
      <w:r w:rsidR="00A50FE0" w:rsidRPr="00B06F74">
        <w:rPr>
          <w:rFonts w:cs="Times New Roman"/>
          <w:b/>
          <w:szCs w:val="28"/>
        </w:rPr>
        <w:t>4</w:t>
      </w:r>
      <w:r w:rsidRPr="00B06F74">
        <w:rPr>
          <w:rFonts w:cs="Times New Roman"/>
          <w:b/>
          <w:szCs w:val="28"/>
        </w:rPr>
        <w:t>:</w:t>
      </w:r>
      <w:r w:rsidRPr="00B06F74">
        <w:rPr>
          <w:rFonts w:cs="Times New Roman"/>
          <w:szCs w:val="28"/>
        </w:rPr>
        <w:t xml:space="preserve"> Triển khai lấy ý kiến </w:t>
      </w:r>
      <w:r w:rsidR="005D01BF" w:rsidRPr="00B06F74">
        <w:rPr>
          <w:rFonts w:cs="Times New Roman"/>
          <w:szCs w:val="28"/>
        </w:rPr>
        <w:t>N</w:t>
      </w:r>
      <w:r w:rsidR="00B22B43" w:rsidRPr="00B06F74">
        <w:rPr>
          <w:rFonts w:cs="Times New Roman"/>
          <w:szCs w:val="28"/>
        </w:rPr>
        <w:t>hân dân</w:t>
      </w:r>
      <w:r w:rsidR="00253C94" w:rsidRPr="00B06F74">
        <w:rPr>
          <w:rFonts w:cs="Times New Roman"/>
          <w:szCs w:val="28"/>
        </w:rPr>
        <w:t>: Lấy ý kiến cán bộ cốt cán, tổ trưởng các tổ liên gia và ý kiến toàn dân.</w:t>
      </w:r>
    </w:p>
    <w:p w14:paraId="3D3365BA" w14:textId="58CBEB8D" w:rsidR="00544051" w:rsidRPr="00B06F74" w:rsidRDefault="00544051" w:rsidP="00A26B06">
      <w:pPr>
        <w:widowControl w:val="0"/>
        <w:spacing w:before="120" w:after="0" w:line="340" w:lineRule="exact"/>
        <w:ind w:firstLine="624"/>
        <w:jc w:val="both"/>
        <w:rPr>
          <w:rFonts w:cs="Times New Roman"/>
          <w:szCs w:val="28"/>
        </w:rPr>
      </w:pPr>
      <w:r w:rsidRPr="00B06F74">
        <w:rPr>
          <w:rFonts w:cs="Times New Roman"/>
          <w:b/>
          <w:szCs w:val="28"/>
        </w:rPr>
        <w:t xml:space="preserve">Bước </w:t>
      </w:r>
      <w:r w:rsidR="00A50FE0" w:rsidRPr="00B06F74">
        <w:rPr>
          <w:rFonts w:cs="Times New Roman"/>
          <w:b/>
          <w:szCs w:val="28"/>
        </w:rPr>
        <w:t>5</w:t>
      </w:r>
      <w:r w:rsidRPr="00B06F74">
        <w:rPr>
          <w:rFonts w:cs="Times New Roman"/>
          <w:b/>
          <w:szCs w:val="28"/>
        </w:rPr>
        <w:t>:</w:t>
      </w:r>
      <w:r w:rsidRPr="00B06F74">
        <w:rPr>
          <w:rFonts w:cs="Times New Roman"/>
          <w:szCs w:val="28"/>
        </w:rPr>
        <w:t xml:space="preserve"> Tổng hợp</w:t>
      </w:r>
      <w:r w:rsidR="00175FAE" w:rsidRPr="00B06F74">
        <w:rPr>
          <w:rFonts w:cs="Times New Roman"/>
          <w:szCs w:val="28"/>
        </w:rPr>
        <w:t>, tiếp thu, giải trình đầy đủ</w:t>
      </w:r>
      <w:r w:rsidRPr="00B06F74">
        <w:rPr>
          <w:rFonts w:cs="Times New Roman"/>
          <w:szCs w:val="28"/>
        </w:rPr>
        <w:t xml:space="preserve"> ý kiến</w:t>
      </w:r>
      <w:r w:rsidR="00175FAE" w:rsidRPr="00B06F74">
        <w:rPr>
          <w:rFonts w:cs="Times New Roman"/>
          <w:szCs w:val="28"/>
        </w:rPr>
        <w:t xml:space="preserve"> tham gia của Nhân dân để hoàn thiện hồ sơ.</w:t>
      </w:r>
    </w:p>
    <w:p w14:paraId="778DCA10" w14:textId="1E156907" w:rsidR="005919BB" w:rsidRPr="00B06F74" w:rsidRDefault="00544051" w:rsidP="00A26B06">
      <w:pPr>
        <w:widowControl w:val="0"/>
        <w:spacing w:before="120" w:after="0" w:line="340" w:lineRule="exact"/>
        <w:ind w:firstLine="624"/>
        <w:jc w:val="both"/>
        <w:rPr>
          <w:rFonts w:cs="Times New Roman"/>
          <w:szCs w:val="28"/>
        </w:rPr>
      </w:pPr>
      <w:r w:rsidRPr="00B06F74">
        <w:rPr>
          <w:rFonts w:cs="Times New Roman"/>
          <w:b/>
          <w:szCs w:val="28"/>
        </w:rPr>
        <w:t xml:space="preserve">Bước </w:t>
      </w:r>
      <w:r w:rsidR="00A50FE0" w:rsidRPr="00B06F74">
        <w:rPr>
          <w:rFonts w:cs="Times New Roman"/>
          <w:b/>
          <w:szCs w:val="28"/>
        </w:rPr>
        <w:t>6</w:t>
      </w:r>
      <w:r w:rsidRPr="00B06F74">
        <w:rPr>
          <w:rFonts w:cs="Times New Roman"/>
          <w:b/>
          <w:szCs w:val="28"/>
        </w:rPr>
        <w:t>:</w:t>
      </w:r>
      <w:r w:rsidRPr="00B06F74">
        <w:rPr>
          <w:rFonts w:cs="Times New Roman"/>
          <w:szCs w:val="28"/>
        </w:rPr>
        <w:t xml:space="preserve"> </w:t>
      </w:r>
      <w:r w:rsidR="005919BB" w:rsidRPr="00B06F74">
        <w:rPr>
          <w:rFonts w:cs="Times New Roman"/>
          <w:szCs w:val="28"/>
        </w:rPr>
        <w:t xml:space="preserve">Trình </w:t>
      </w:r>
      <w:r w:rsidR="00175FAE" w:rsidRPr="00B06F74">
        <w:rPr>
          <w:rFonts w:cs="Times New Roman"/>
          <w:szCs w:val="28"/>
        </w:rPr>
        <w:t>Thường trực, Ban Thường vụ Đảng ủy</w:t>
      </w:r>
      <w:r w:rsidR="005D01BF" w:rsidRPr="00B06F74">
        <w:rPr>
          <w:rFonts w:cs="Times New Roman"/>
          <w:szCs w:val="28"/>
        </w:rPr>
        <w:t>, Ban Chấp hành Đảng bộ phường</w:t>
      </w:r>
      <w:r w:rsidR="00175FAE" w:rsidRPr="00B06F74">
        <w:rPr>
          <w:rFonts w:cs="Times New Roman"/>
          <w:szCs w:val="28"/>
        </w:rPr>
        <w:t xml:space="preserve"> phường xin ý kiến về Đề án sau khi hoàn thiện</w:t>
      </w:r>
      <w:r w:rsidR="005919BB" w:rsidRPr="00B06F74">
        <w:rPr>
          <w:rFonts w:cs="Times New Roman"/>
          <w:szCs w:val="28"/>
        </w:rPr>
        <w:t>.</w:t>
      </w:r>
    </w:p>
    <w:p w14:paraId="77D26310" w14:textId="3E0620CF" w:rsidR="00544051" w:rsidRPr="00B06F74" w:rsidRDefault="005919BB" w:rsidP="00A26B06">
      <w:pPr>
        <w:widowControl w:val="0"/>
        <w:spacing w:before="120" w:after="0" w:line="340" w:lineRule="exact"/>
        <w:ind w:firstLine="624"/>
        <w:jc w:val="both"/>
        <w:rPr>
          <w:rFonts w:cs="Times New Roman"/>
          <w:szCs w:val="28"/>
        </w:rPr>
      </w:pPr>
      <w:r w:rsidRPr="00B06F74">
        <w:rPr>
          <w:rFonts w:cs="Times New Roman"/>
          <w:b/>
          <w:szCs w:val="28"/>
        </w:rPr>
        <w:t xml:space="preserve">Bước </w:t>
      </w:r>
      <w:r w:rsidR="00A50FE0" w:rsidRPr="00B06F74">
        <w:rPr>
          <w:rFonts w:cs="Times New Roman"/>
          <w:b/>
          <w:szCs w:val="28"/>
        </w:rPr>
        <w:t>7</w:t>
      </w:r>
      <w:r w:rsidRPr="00B06F74">
        <w:rPr>
          <w:rFonts w:cs="Times New Roman"/>
          <w:b/>
          <w:szCs w:val="28"/>
        </w:rPr>
        <w:t>:</w:t>
      </w:r>
      <w:r w:rsidRPr="00B06F74">
        <w:rPr>
          <w:rFonts w:cs="Times New Roman"/>
          <w:szCs w:val="28"/>
        </w:rPr>
        <w:t xml:space="preserve"> </w:t>
      </w:r>
      <w:r w:rsidR="00175FAE" w:rsidRPr="00B06F74">
        <w:rPr>
          <w:rFonts w:cs="Times New Roman"/>
          <w:szCs w:val="28"/>
        </w:rPr>
        <w:t>UBND phường t</w:t>
      </w:r>
      <w:r w:rsidR="00B22B43" w:rsidRPr="00B06F74">
        <w:rPr>
          <w:rFonts w:cs="Times New Roman"/>
          <w:szCs w:val="28"/>
        </w:rPr>
        <w:t xml:space="preserve">rình Hội đồng nhân dân phường </w:t>
      </w:r>
      <w:r w:rsidR="00175FAE" w:rsidRPr="00B06F74">
        <w:rPr>
          <w:rFonts w:cs="Times New Roman"/>
          <w:szCs w:val="28"/>
        </w:rPr>
        <w:t>xem xét, ban hành Nghị quyết về việc sắp xếp tổ dân phố trên địa bàn phường tại kỳ họp gần nhất</w:t>
      </w:r>
      <w:r w:rsidR="001865DD" w:rsidRPr="00B06F74">
        <w:rPr>
          <w:rFonts w:cs="Times New Roman"/>
          <w:szCs w:val="28"/>
        </w:rPr>
        <w:t>.</w:t>
      </w:r>
    </w:p>
    <w:p w14:paraId="5D2F5C7D" w14:textId="132EAF56" w:rsidR="00544051" w:rsidRPr="00B06F74" w:rsidRDefault="00544051" w:rsidP="00A26B06">
      <w:pPr>
        <w:widowControl w:val="0"/>
        <w:spacing w:before="120" w:after="0" w:line="340" w:lineRule="exact"/>
        <w:ind w:firstLine="624"/>
        <w:jc w:val="both"/>
        <w:rPr>
          <w:rFonts w:cs="Times New Roman"/>
          <w:szCs w:val="28"/>
        </w:rPr>
      </w:pPr>
      <w:r w:rsidRPr="00B06F74">
        <w:rPr>
          <w:rFonts w:cs="Times New Roman"/>
          <w:b/>
          <w:szCs w:val="28"/>
        </w:rPr>
        <w:t xml:space="preserve">Bước </w:t>
      </w:r>
      <w:r w:rsidR="00A50FE0" w:rsidRPr="00B06F74">
        <w:rPr>
          <w:rFonts w:cs="Times New Roman"/>
          <w:b/>
          <w:szCs w:val="28"/>
        </w:rPr>
        <w:t>8</w:t>
      </w:r>
      <w:r w:rsidRPr="00B06F74">
        <w:rPr>
          <w:rFonts w:cs="Times New Roman"/>
          <w:b/>
          <w:szCs w:val="28"/>
        </w:rPr>
        <w:t>:</w:t>
      </w:r>
      <w:r w:rsidRPr="00B06F74">
        <w:rPr>
          <w:rFonts w:cs="Times New Roman"/>
          <w:szCs w:val="28"/>
        </w:rPr>
        <w:t xml:space="preserve"> </w:t>
      </w:r>
      <w:r w:rsidR="00B22B43" w:rsidRPr="00B06F74">
        <w:rPr>
          <w:rFonts w:cs="Times New Roman"/>
          <w:szCs w:val="28"/>
        </w:rPr>
        <w:t>Thực hiện quy trình và quyết định tổ chức bộ máy (chi bộ, các đoàn thể) và công tác cán bộ</w:t>
      </w:r>
      <w:r w:rsidRPr="00B06F74">
        <w:rPr>
          <w:rFonts w:cs="Times New Roman"/>
          <w:szCs w:val="28"/>
        </w:rPr>
        <w:t>.</w:t>
      </w:r>
      <w:r w:rsidR="005D01BF" w:rsidRPr="00B06F74">
        <w:rPr>
          <w:rFonts w:cs="Times New Roman"/>
          <w:szCs w:val="28"/>
        </w:rPr>
        <w:t xml:space="preserve"> </w:t>
      </w:r>
    </w:p>
    <w:p w14:paraId="7CFC1507" w14:textId="5A190C6A" w:rsidR="00544051" w:rsidRPr="00B06F74" w:rsidRDefault="00544051" w:rsidP="00A26B06">
      <w:pPr>
        <w:widowControl w:val="0"/>
        <w:spacing w:before="120" w:after="0" w:line="340" w:lineRule="exact"/>
        <w:ind w:firstLine="624"/>
        <w:jc w:val="both"/>
        <w:rPr>
          <w:rFonts w:cs="Times New Roman"/>
          <w:szCs w:val="28"/>
        </w:rPr>
      </w:pPr>
      <w:r w:rsidRPr="00B06F74">
        <w:rPr>
          <w:rFonts w:cs="Times New Roman"/>
          <w:b/>
          <w:szCs w:val="28"/>
        </w:rPr>
        <w:t xml:space="preserve">Bước </w:t>
      </w:r>
      <w:r w:rsidR="00A50FE0" w:rsidRPr="00B06F74">
        <w:rPr>
          <w:rFonts w:cs="Times New Roman"/>
          <w:b/>
          <w:szCs w:val="28"/>
        </w:rPr>
        <w:t>9</w:t>
      </w:r>
      <w:r w:rsidRPr="00B06F74">
        <w:rPr>
          <w:rFonts w:cs="Times New Roman"/>
          <w:b/>
          <w:szCs w:val="28"/>
        </w:rPr>
        <w:t>:</w:t>
      </w:r>
      <w:r w:rsidRPr="00B06F74">
        <w:rPr>
          <w:rFonts w:cs="Times New Roman"/>
          <w:szCs w:val="28"/>
        </w:rPr>
        <w:t xml:space="preserve"> </w:t>
      </w:r>
      <w:r w:rsidR="00B22B43" w:rsidRPr="00B06F74">
        <w:rPr>
          <w:rFonts w:cs="Times New Roman"/>
          <w:szCs w:val="28"/>
        </w:rPr>
        <w:t>Xử lý đất đai, cơ sở vật chất dôi dư sau sắp xếp</w:t>
      </w:r>
      <w:r w:rsidRPr="00B06F74">
        <w:rPr>
          <w:rFonts w:cs="Times New Roman"/>
          <w:szCs w:val="28"/>
        </w:rPr>
        <w:t xml:space="preserve">. </w:t>
      </w:r>
    </w:p>
    <w:p w14:paraId="00F4D67D" w14:textId="7028ABE2" w:rsidR="001865DD" w:rsidRPr="00B06F74" w:rsidRDefault="001865DD" w:rsidP="00A26B06">
      <w:pPr>
        <w:pStyle w:val="BodyText2"/>
        <w:shd w:val="clear" w:color="auto" w:fill="auto"/>
        <w:spacing w:before="120" w:line="340" w:lineRule="exact"/>
        <w:ind w:firstLine="624"/>
        <w:jc w:val="both"/>
        <w:rPr>
          <w:rFonts w:cs="Times New Roman"/>
          <w:b/>
          <w:color w:val="000000" w:themeColor="text1"/>
        </w:rPr>
      </w:pPr>
      <w:r w:rsidRPr="00B06F74">
        <w:rPr>
          <w:rFonts w:cs="Times New Roman"/>
          <w:b/>
          <w:color w:val="000000" w:themeColor="text1"/>
        </w:rPr>
        <w:t>2</w:t>
      </w:r>
      <w:r w:rsidRPr="00B06F74">
        <w:rPr>
          <w:rFonts w:cs="Times New Roman"/>
          <w:b/>
          <w:color w:val="000000" w:themeColor="text1"/>
          <w:lang w:val="vi-VN"/>
        </w:rPr>
        <w:t>. Thời gian thực hiện</w:t>
      </w:r>
    </w:p>
    <w:p w14:paraId="4BD539FF" w14:textId="22F0D2DE" w:rsidR="001865DD" w:rsidRPr="00B06F74" w:rsidRDefault="001865DD" w:rsidP="00A26B06">
      <w:pPr>
        <w:widowControl w:val="0"/>
        <w:shd w:val="clear" w:color="auto" w:fill="FFFFFF"/>
        <w:spacing w:before="120" w:after="0" w:line="340" w:lineRule="exact"/>
        <w:ind w:firstLine="624"/>
        <w:jc w:val="both"/>
        <w:rPr>
          <w:rFonts w:eastAsia="Times New Roman" w:cs="Times New Roman"/>
          <w:szCs w:val="28"/>
          <w:lang w:val="es-MX"/>
        </w:rPr>
      </w:pPr>
      <w:r w:rsidRPr="00B06F74">
        <w:rPr>
          <w:rFonts w:eastAsia="Times New Roman" w:cs="Times New Roman"/>
          <w:szCs w:val="28"/>
          <w:lang w:val="es-MX"/>
        </w:rPr>
        <w:t xml:space="preserve">- Giai đoạn chuẩn bị: Rà soát, xây dựng đề án, xin ý kiến các cấp có thẩm quyền </w:t>
      </w:r>
      <w:r w:rsidR="00175FAE" w:rsidRPr="00B06F74">
        <w:rPr>
          <w:rFonts w:eastAsia="Times New Roman" w:cs="Times New Roman"/>
          <w:szCs w:val="28"/>
          <w:lang w:val="es-MX"/>
        </w:rPr>
        <w:t>28</w:t>
      </w:r>
      <w:r w:rsidR="002C0851" w:rsidRPr="00B06F74">
        <w:rPr>
          <w:rFonts w:eastAsia="Times New Roman" w:cs="Times New Roman"/>
          <w:szCs w:val="28"/>
          <w:lang w:val="es-MX"/>
        </w:rPr>
        <w:t>/5</w:t>
      </w:r>
      <w:r w:rsidRPr="00B06F74">
        <w:rPr>
          <w:rFonts w:eastAsia="Times New Roman" w:cs="Times New Roman"/>
          <w:szCs w:val="28"/>
          <w:lang w:val="es-MX"/>
        </w:rPr>
        <w:t xml:space="preserve">/2026 đến </w:t>
      </w:r>
      <w:r w:rsidR="00175FAE" w:rsidRPr="00B06F74">
        <w:rPr>
          <w:rFonts w:eastAsia="Times New Roman" w:cs="Times New Roman"/>
          <w:szCs w:val="28"/>
          <w:lang w:val="es-MX"/>
        </w:rPr>
        <w:t>10</w:t>
      </w:r>
      <w:r w:rsidRPr="00B06F74">
        <w:rPr>
          <w:rFonts w:eastAsia="Times New Roman" w:cs="Times New Roman"/>
          <w:szCs w:val="28"/>
          <w:lang w:val="es-MX"/>
        </w:rPr>
        <w:t>/</w:t>
      </w:r>
      <w:r w:rsidR="00175FAE" w:rsidRPr="00B06F74">
        <w:rPr>
          <w:rFonts w:eastAsia="Times New Roman" w:cs="Times New Roman"/>
          <w:szCs w:val="28"/>
          <w:lang w:val="es-MX"/>
        </w:rPr>
        <w:t>6</w:t>
      </w:r>
      <w:r w:rsidRPr="00B06F74">
        <w:rPr>
          <w:rFonts w:eastAsia="Times New Roman" w:cs="Times New Roman"/>
          <w:szCs w:val="28"/>
          <w:lang w:val="es-MX"/>
        </w:rPr>
        <w:t>/2026 (Bước 1, Bước 2</w:t>
      </w:r>
      <w:r w:rsidR="00A50FE0" w:rsidRPr="00B06F74">
        <w:rPr>
          <w:rFonts w:eastAsia="Times New Roman" w:cs="Times New Roman"/>
          <w:szCs w:val="28"/>
          <w:lang w:val="es-MX"/>
        </w:rPr>
        <w:t>, Bước 3</w:t>
      </w:r>
      <w:r w:rsidRPr="00B06F74">
        <w:rPr>
          <w:rFonts w:eastAsia="Times New Roman" w:cs="Times New Roman"/>
          <w:szCs w:val="28"/>
          <w:lang w:val="es-MX"/>
        </w:rPr>
        <w:t>);</w:t>
      </w:r>
    </w:p>
    <w:p w14:paraId="4E1EDB81" w14:textId="591EF531" w:rsidR="001865DD" w:rsidRPr="00B06F74" w:rsidRDefault="001865DD" w:rsidP="00A26B06">
      <w:pPr>
        <w:widowControl w:val="0"/>
        <w:shd w:val="clear" w:color="auto" w:fill="FFFFFF"/>
        <w:spacing w:before="120" w:after="0" w:line="340" w:lineRule="exact"/>
        <w:ind w:firstLine="624"/>
        <w:jc w:val="both"/>
        <w:rPr>
          <w:rFonts w:eastAsia="Times New Roman" w:cs="Times New Roman"/>
          <w:szCs w:val="28"/>
          <w:lang w:val="es-MX"/>
        </w:rPr>
      </w:pPr>
      <w:r w:rsidRPr="00B06F74">
        <w:rPr>
          <w:rFonts w:eastAsia="Times New Roman" w:cs="Times New Roman"/>
          <w:szCs w:val="28"/>
          <w:lang w:val="es-MX"/>
        </w:rPr>
        <w:t xml:space="preserve">- Giai đoạn triển khai: Họp lấy ý kiến cán bộ cốt cán, ý kiến </w:t>
      </w:r>
      <w:r w:rsidR="005D01BF" w:rsidRPr="00B06F74">
        <w:rPr>
          <w:rFonts w:eastAsia="Times New Roman" w:cs="Times New Roman"/>
          <w:szCs w:val="28"/>
          <w:lang w:val="es-MX"/>
        </w:rPr>
        <w:t>N</w:t>
      </w:r>
      <w:r w:rsidRPr="00B06F74">
        <w:rPr>
          <w:rFonts w:eastAsia="Times New Roman" w:cs="Times New Roman"/>
          <w:szCs w:val="28"/>
          <w:lang w:val="es-MX"/>
        </w:rPr>
        <w:t xml:space="preserve">hân dân hoàn thành trước </w:t>
      </w:r>
      <w:r w:rsidR="004A4B7F" w:rsidRPr="00B06F74">
        <w:rPr>
          <w:rFonts w:eastAsia="Times New Roman" w:cs="Times New Roman"/>
          <w:szCs w:val="28"/>
          <w:lang w:val="es-MX"/>
        </w:rPr>
        <w:t>20</w:t>
      </w:r>
      <w:r w:rsidRPr="00B06F74">
        <w:rPr>
          <w:rFonts w:eastAsia="Times New Roman" w:cs="Times New Roman"/>
          <w:szCs w:val="28"/>
          <w:lang w:val="es-MX"/>
        </w:rPr>
        <w:t xml:space="preserve">/6/2026 (Bước </w:t>
      </w:r>
      <w:r w:rsidR="00B37DE7" w:rsidRPr="00B06F74">
        <w:rPr>
          <w:rFonts w:eastAsia="Times New Roman" w:cs="Times New Roman"/>
          <w:szCs w:val="28"/>
          <w:lang w:val="es-MX"/>
        </w:rPr>
        <w:t>4</w:t>
      </w:r>
      <w:r w:rsidR="006D2994" w:rsidRPr="00B06F74">
        <w:rPr>
          <w:rFonts w:eastAsia="Times New Roman" w:cs="Times New Roman"/>
          <w:szCs w:val="28"/>
          <w:lang w:val="es-MX"/>
        </w:rPr>
        <w:t xml:space="preserve">, Bước </w:t>
      </w:r>
      <w:r w:rsidR="00B37DE7" w:rsidRPr="00B06F74">
        <w:rPr>
          <w:rFonts w:eastAsia="Times New Roman" w:cs="Times New Roman"/>
          <w:szCs w:val="28"/>
          <w:lang w:val="es-MX"/>
        </w:rPr>
        <w:t>5</w:t>
      </w:r>
      <w:r w:rsidR="006D2994" w:rsidRPr="00B06F74">
        <w:rPr>
          <w:rFonts w:eastAsia="Times New Roman" w:cs="Times New Roman"/>
          <w:szCs w:val="28"/>
          <w:lang w:val="es-MX"/>
        </w:rPr>
        <w:t>)</w:t>
      </w:r>
      <w:r w:rsidRPr="00B06F74">
        <w:rPr>
          <w:rFonts w:eastAsia="Times New Roman" w:cs="Times New Roman"/>
          <w:szCs w:val="28"/>
          <w:lang w:val="es-MX"/>
        </w:rPr>
        <w:t>;</w:t>
      </w:r>
    </w:p>
    <w:p w14:paraId="10D7D070" w14:textId="6D2B5E76" w:rsidR="001865DD" w:rsidRPr="00B06F74" w:rsidRDefault="001865DD" w:rsidP="00A26B06">
      <w:pPr>
        <w:widowControl w:val="0"/>
        <w:shd w:val="clear" w:color="auto" w:fill="FFFFFF"/>
        <w:spacing w:before="120" w:after="0" w:line="340" w:lineRule="exact"/>
        <w:ind w:firstLine="624"/>
        <w:jc w:val="both"/>
        <w:rPr>
          <w:rFonts w:eastAsia="Times New Roman" w:cs="Times New Roman"/>
          <w:szCs w:val="28"/>
          <w:lang w:val="es-MX"/>
        </w:rPr>
      </w:pPr>
      <w:r w:rsidRPr="00B06F74">
        <w:rPr>
          <w:rFonts w:eastAsia="Times New Roman" w:cs="Times New Roman"/>
          <w:szCs w:val="28"/>
          <w:lang w:val="es-MX"/>
        </w:rPr>
        <w:t xml:space="preserve">- </w:t>
      </w:r>
      <w:r w:rsidR="006D2994" w:rsidRPr="00B06F74">
        <w:rPr>
          <w:rFonts w:eastAsia="Times New Roman" w:cs="Times New Roman"/>
          <w:szCs w:val="28"/>
          <w:lang w:val="es-MX"/>
        </w:rPr>
        <w:t>Giai đoạn h</w:t>
      </w:r>
      <w:r w:rsidRPr="00B06F74">
        <w:rPr>
          <w:rFonts w:eastAsia="Times New Roman" w:cs="Times New Roman"/>
          <w:szCs w:val="28"/>
          <w:lang w:val="es-MX"/>
        </w:rPr>
        <w:t>oàn thành đề án: Tổng hợp ý kiến, hoàn thành Đề án, trình</w:t>
      </w:r>
      <w:r w:rsidR="005919BB" w:rsidRPr="00B06F74">
        <w:rPr>
          <w:rFonts w:eastAsia="Times New Roman" w:cs="Times New Roman"/>
          <w:szCs w:val="28"/>
          <w:lang w:val="es-MX"/>
        </w:rPr>
        <w:t xml:space="preserve"> </w:t>
      </w:r>
      <w:r w:rsidRPr="00B06F74">
        <w:rPr>
          <w:rFonts w:eastAsia="Times New Roman" w:cs="Times New Roman"/>
          <w:szCs w:val="28"/>
          <w:lang w:val="es-MX"/>
        </w:rPr>
        <w:t xml:space="preserve"> HĐND phường</w:t>
      </w:r>
      <w:r w:rsidR="004A4B7F" w:rsidRPr="00B06F74">
        <w:rPr>
          <w:rFonts w:eastAsia="Times New Roman" w:cs="Times New Roman"/>
          <w:szCs w:val="28"/>
          <w:lang w:val="es-MX"/>
        </w:rPr>
        <w:t xml:space="preserve"> ban hành Nghị quyết về việc sắp xếp</w:t>
      </w:r>
      <w:r w:rsidRPr="00B06F74">
        <w:rPr>
          <w:rFonts w:eastAsia="Times New Roman" w:cs="Times New Roman"/>
          <w:szCs w:val="28"/>
          <w:lang w:val="es-MX"/>
        </w:rPr>
        <w:t xml:space="preserve"> trước ngày 2</w:t>
      </w:r>
      <w:r w:rsidR="004A4B7F" w:rsidRPr="00B06F74">
        <w:rPr>
          <w:rFonts w:eastAsia="Times New Roman" w:cs="Times New Roman"/>
          <w:szCs w:val="28"/>
          <w:lang w:val="es-MX"/>
        </w:rPr>
        <w:t>5</w:t>
      </w:r>
      <w:r w:rsidRPr="00B06F74">
        <w:rPr>
          <w:rFonts w:eastAsia="Times New Roman" w:cs="Times New Roman"/>
          <w:szCs w:val="28"/>
          <w:lang w:val="es-MX"/>
        </w:rPr>
        <w:t>/6/2026</w:t>
      </w:r>
      <w:r w:rsidR="006D2994" w:rsidRPr="00B06F74">
        <w:rPr>
          <w:rFonts w:eastAsia="Times New Roman" w:cs="Times New Roman"/>
          <w:szCs w:val="28"/>
          <w:lang w:val="es-MX"/>
        </w:rPr>
        <w:t xml:space="preserve"> (Bước </w:t>
      </w:r>
      <w:r w:rsidR="00B37DE7" w:rsidRPr="00B06F74">
        <w:rPr>
          <w:rFonts w:eastAsia="Times New Roman" w:cs="Times New Roman"/>
          <w:szCs w:val="28"/>
          <w:lang w:val="es-MX"/>
        </w:rPr>
        <w:t>6</w:t>
      </w:r>
      <w:r w:rsidR="006D2994" w:rsidRPr="00B06F74">
        <w:rPr>
          <w:rFonts w:eastAsia="Times New Roman" w:cs="Times New Roman"/>
          <w:szCs w:val="28"/>
          <w:lang w:val="es-MX"/>
        </w:rPr>
        <w:t xml:space="preserve">, Bước </w:t>
      </w:r>
      <w:r w:rsidR="00B37DE7" w:rsidRPr="00B06F74">
        <w:rPr>
          <w:rFonts w:eastAsia="Times New Roman" w:cs="Times New Roman"/>
          <w:szCs w:val="28"/>
          <w:lang w:val="es-MX"/>
        </w:rPr>
        <w:t>7</w:t>
      </w:r>
      <w:r w:rsidR="006D2994" w:rsidRPr="00B06F74">
        <w:rPr>
          <w:rFonts w:eastAsia="Times New Roman" w:cs="Times New Roman"/>
          <w:szCs w:val="28"/>
          <w:lang w:val="es-MX"/>
        </w:rPr>
        <w:t>)</w:t>
      </w:r>
      <w:r w:rsidRPr="00B06F74">
        <w:rPr>
          <w:rFonts w:eastAsia="Times New Roman" w:cs="Times New Roman"/>
          <w:szCs w:val="28"/>
          <w:lang w:val="es-MX"/>
        </w:rPr>
        <w:t>.</w:t>
      </w:r>
    </w:p>
    <w:p w14:paraId="426413BB" w14:textId="47FA7DC8" w:rsidR="001865DD" w:rsidRPr="00B06F74" w:rsidRDefault="001865DD" w:rsidP="00A26B06">
      <w:pPr>
        <w:widowControl w:val="0"/>
        <w:shd w:val="clear" w:color="auto" w:fill="FFFFFF"/>
        <w:spacing w:before="120" w:after="0" w:line="340" w:lineRule="exact"/>
        <w:ind w:firstLine="624"/>
        <w:jc w:val="both"/>
        <w:rPr>
          <w:rFonts w:eastAsia="Times New Roman" w:cs="Times New Roman"/>
          <w:szCs w:val="28"/>
          <w:lang w:val="es-MX"/>
        </w:rPr>
      </w:pPr>
      <w:r w:rsidRPr="00B06F74">
        <w:rPr>
          <w:rFonts w:eastAsia="Times New Roman" w:cs="Times New Roman"/>
          <w:szCs w:val="28"/>
          <w:lang w:val="es-MX"/>
        </w:rPr>
        <w:t>- Giai đoạn ổn định: Hoàn thiện tổ chức bộ máy, tổ chức thực hiện các n</w:t>
      </w:r>
      <w:r w:rsidR="004A4B7F" w:rsidRPr="00B06F74">
        <w:rPr>
          <w:rFonts w:eastAsia="Times New Roman" w:cs="Times New Roman"/>
          <w:szCs w:val="28"/>
          <w:lang w:val="es-MX"/>
        </w:rPr>
        <w:t>h</w:t>
      </w:r>
      <w:r w:rsidRPr="00B06F74">
        <w:rPr>
          <w:rFonts w:eastAsia="Times New Roman" w:cs="Times New Roman"/>
          <w:szCs w:val="28"/>
          <w:lang w:val="es-MX"/>
        </w:rPr>
        <w:t xml:space="preserve">iệm vụ của tổ dân phố ổn định, hoàn thành giải quyết chính sách cho cán bộ tổ dân phố (nếu có) trước ngày </w:t>
      </w:r>
      <w:r w:rsidR="004A4B7F" w:rsidRPr="00B06F74">
        <w:rPr>
          <w:rFonts w:eastAsia="Times New Roman" w:cs="Times New Roman"/>
          <w:szCs w:val="28"/>
          <w:lang w:val="es-MX"/>
        </w:rPr>
        <w:t>30</w:t>
      </w:r>
      <w:r w:rsidRPr="00B06F74">
        <w:rPr>
          <w:rFonts w:eastAsia="Times New Roman" w:cs="Times New Roman"/>
          <w:szCs w:val="28"/>
          <w:lang w:val="es-MX"/>
        </w:rPr>
        <w:t>/</w:t>
      </w:r>
      <w:r w:rsidR="004A4B7F" w:rsidRPr="00B06F74">
        <w:rPr>
          <w:rFonts w:eastAsia="Times New Roman" w:cs="Times New Roman"/>
          <w:szCs w:val="28"/>
          <w:lang w:val="es-MX"/>
        </w:rPr>
        <w:t>6</w:t>
      </w:r>
      <w:r w:rsidR="006D2994" w:rsidRPr="00B06F74">
        <w:rPr>
          <w:rFonts w:eastAsia="Times New Roman" w:cs="Times New Roman"/>
          <w:szCs w:val="28"/>
          <w:lang w:val="es-MX"/>
        </w:rPr>
        <w:t>/2026; xử lý đất đai, tài sản dôi dư sau sắp xếp trước 30/</w:t>
      </w:r>
      <w:r w:rsidR="004A4B7F" w:rsidRPr="00B06F74">
        <w:rPr>
          <w:rFonts w:eastAsia="Times New Roman" w:cs="Times New Roman"/>
          <w:szCs w:val="28"/>
          <w:lang w:val="es-MX"/>
        </w:rPr>
        <w:t>7</w:t>
      </w:r>
      <w:r w:rsidR="006D2994" w:rsidRPr="00B06F74">
        <w:rPr>
          <w:rFonts w:eastAsia="Times New Roman" w:cs="Times New Roman"/>
          <w:szCs w:val="28"/>
          <w:lang w:val="es-MX"/>
        </w:rPr>
        <w:t xml:space="preserve">/2026 (Bước </w:t>
      </w:r>
      <w:r w:rsidR="00B37DE7" w:rsidRPr="00B06F74">
        <w:rPr>
          <w:rFonts w:eastAsia="Times New Roman" w:cs="Times New Roman"/>
          <w:szCs w:val="28"/>
          <w:lang w:val="es-MX"/>
        </w:rPr>
        <w:t>8</w:t>
      </w:r>
      <w:r w:rsidR="006D2994" w:rsidRPr="00B06F74">
        <w:rPr>
          <w:rFonts w:eastAsia="Times New Roman" w:cs="Times New Roman"/>
          <w:szCs w:val="28"/>
          <w:lang w:val="es-MX"/>
        </w:rPr>
        <w:t xml:space="preserve">, Bước </w:t>
      </w:r>
      <w:r w:rsidR="00B37DE7" w:rsidRPr="00B06F74">
        <w:rPr>
          <w:rFonts w:eastAsia="Times New Roman" w:cs="Times New Roman"/>
          <w:szCs w:val="28"/>
          <w:lang w:val="es-MX"/>
        </w:rPr>
        <w:t>9</w:t>
      </w:r>
      <w:r w:rsidR="006D2994" w:rsidRPr="00B06F74">
        <w:rPr>
          <w:rFonts w:eastAsia="Times New Roman" w:cs="Times New Roman"/>
          <w:szCs w:val="28"/>
          <w:lang w:val="es-MX"/>
        </w:rPr>
        <w:t>)</w:t>
      </w:r>
      <w:r w:rsidRPr="00B06F74">
        <w:rPr>
          <w:rFonts w:eastAsia="Times New Roman" w:cs="Times New Roman"/>
          <w:szCs w:val="28"/>
          <w:lang w:val="es-MX"/>
        </w:rPr>
        <w:t xml:space="preserve">. </w:t>
      </w:r>
    </w:p>
    <w:p w14:paraId="393402C1" w14:textId="4B7F37C6" w:rsidR="00D527DE" w:rsidRPr="00B06F74" w:rsidRDefault="00D527DE" w:rsidP="00A26B06">
      <w:pPr>
        <w:pStyle w:val="BodyText2"/>
        <w:shd w:val="clear" w:color="auto" w:fill="auto"/>
        <w:spacing w:before="120" w:line="340" w:lineRule="exact"/>
        <w:ind w:firstLine="624"/>
        <w:jc w:val="both"/>
        <w:rPr>
          <w:rFonts w:cs="Times New Roman"/>
          <w:b/>
          <w:color w:val="000000" w:themeColor="text1"/>
          <w:lang w:val="vi-VN"/>
        </w:rPr>
      </w:pPr>
      <w:r w:rsidRPr="00B06F74">
        <w:rPr>
          <w:rFonts w:cs="Times New Roman"/>
          <w:b/>
          <w:color w:val="000000" w:themeColor="text1"/>
          <w:lang w:val="vi-VN"/>
        </w:rPr>
        <w:t>IV. TỔ CHỨC THỰC HIỆN</w:t>
      </w:r>
    </w:p>
    <w:p w14:paraId="1D7D64B1" w14:textId="77777777" w:rsidR="007A1B76" w:rsidRPr="00B06F74" w:rsidRDefault="007A1B76" w:rsidP="00A26B06">
      <w:pPr>
        <w:keepNext/>
        <w:spacing w:before="120" w:after="0" w:line="340" w:lineRule="exact"/>
        <w:ind w:firstLine="720"/>
        <w:jc w:val="both"/>
        <w:outlineLvl w:val="2"/>
        <w:rPr>
          <w:rFonts w:ascii="Times New Roman Bold" w:eastAsia="Times New Roman" w:hAnsi="Times New Roman Bold" w:cs="Times New Roman"/>
          <w:b/>
          <w:bCs/>
          <w:szCs w:val="26"/>
          <w:lang w:val="it-IT"/>
        </w:rPr>
      </w:pPr>
      <w:r w:rsidRPr="00B06F74">
        <w:rPr>
          <w:rFonts w:ascii="Times New Roman Bold" w:eastAsia="Times New Roman" w:hAnsi="Times New Roman Bold" w:cs="Times New Roman"/>
          <w:b/>
          <w:bCs/>
          <w:szCs w:val="26"/>
          <w:lang w:val="it-IT"/>
        </w:rPr>
        <w:t>1. Phòng Văn hóa - Xã hội</w:t>
      </w:r>
    </w:p>
    <w:p w14:paraId="6E8C8B60" w14:textId="7AD70B98" w:rsidR="007A1B76" w:rsidRPr="00B06F74" w:rsidRDefault="007A1B76" w:rsidP="00A26B06">
      <w:pPr>
        <w:spacing w:before="120" w:after="0" w:line="340" w:lineRule="exact"/>
        <w:ind w:firstLine="720"/>
        <w:jc w:val="both"/>
        <w:rPr>
          <w:rFonts w:eastAsia="Times New Roman" w:cs="Times New Roman"/>
          <w:spacing w:val="-2"/>
          <w:szCs w:val="28"/>
        </w:rPr>
      </w:pPr>
      <w:r w:rsidRPr="00B06F74">
        <w:rPr>
          <w:rFonts w:eastAsia="Times New Roman" w:cs="Times New Roman"/>
          <w:spacing w:val="-2"/>
          <w:szCs w:val="28"/>
        </w:rPr>
        <w:t xml:space="preserve">- Tham mưu UBND phường phương án trình </w:t>
      </w:r>
      <w:r w:rsidR="005D01BF" w:rsidRPr="00B06F74">
        <w:rPr>
          <w:rFonts w:eastAsia="Times New Roman" w:cs="Times New Roman"/>
          <w:spacing w:val="-2"/>
          <w:szCs w:val="28"/>
        </w:rPr>
        <w:t xml:space="preserve">Thường trưc, Ban Thường vụ </w:t>
      </w:r>
      <w:r w:rsidRPr="00B06F74">
        <w:rPr>
          <w:rFonts w:eastAsia="Times New Roman" w:cs="Times New Roman"/>
          <w:spacing w:val="-2"/>
          <w:szCs w:val="28"/>
        </w:rPr>
        <w:t>Đảng ủy</w:t>
      </w:r>
      <w:r w:rsidR="005D01BF" w:rsidRPr="00B06F74">
        <w:rPr>
          <w:rFonts w:eastAsia="Times New Roman" w:cs="Times New Roman"/>
          <w:spacing w:val="-2"/>
          <w:szCs w:val="28"/>
        </w:rPr>
        <w:t>, Ban Chấp hành Đảng bộ phường</w:t>
      </w:r>
      <w:r w:rsidRPr="00B06F74">
        <w:rPr>
          <w:rFonts w:eastAsia="Times New Roman" w:cs="Times New Roman"/>
          <w:spacing w:val="-2"/>
          <w:szCs w:val="28"/>
        </w:rPr>
        <w:t xml:space="preserve"> xin chủ trương thực hiện Phương án sắp xếp các tổ dân phố trên địa bàn phường.</w:t>
      </w:r>
    </w:p>
    <w:p w14:paraId="20CBE11B" w14:textId="77777777" w:rsidR="007A1B76" w:rsidRPr="00A536C2" w:rsidRDefault="007A1B76" w:rsidP="00A26B06">
      <w:pPr>
        <w:spacing w:before="120" w:after="0" w:line="340" w:lineRule="exact"/>
        <w:ind w:firstLine="720"/>
        <w:jc w:val="both"/>
        <w:rPr>
          <w:rFonts w:eastAsia="Times New Roman" w:cs="Times New Roman"/>
          <w:bCs/>
          <w:spacing w:val="-2"/>
          <w:szCs w:val="28"/>
        </w:rPr>
      </w:pPr>
      <w:r w:rsidRPr="00A536C2">
        <w:rPr>
          <w:rFonts w:eastAsia="Times New Roman" w:cs="Times New Roman"/>
          <w:bCs/>
          <w:spacing w:val="-2"/>
          <w:szCs w:val="28"/>
        </w:rPr>
        <w:t xml:space="preserve">- Chủ trì tham mưu UBND phường xây dựng kế hoạch, lộ trình, xây dựng Đề án và tổ chức triển khai thực hiện Đề án sáp nhập tổ dân phố theo đúng quy định. </w:t>
      </w:r>
    </w:p>
    <w:p w14:paraId="48878CC5"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lastRenderedPageBreak/>
        <w:t>- Phối hợp với Công an phường rà soát thực trạng quy mô hộ gia đình, dân số; phối hợp với phòng Kinh tế, Hạ tầng và Đô thị rà soát hiện trạng và dự án phát triển hạ tầng của địa bàn.</w:t>
      </w:r>
    </w:p>
    <w:p w14:paraId="133031BE"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Chủ trì rà soát cơ sở hạ tầng văn hóa, yếu tố lịch sử, văn hóa, phong tục tập quán của các tổ dân phố để tham mưu phương án sáp nhập phù hợp. </w:t>
      </w:r>
    </w:p>
    <w:p w14:paraId="3AF10723"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Phối hợp với các cơ quan, đơn vị liên quan xây dựng hồ sơ, Đề án sáp nhập tổ dân phố; tổng hợp số liệu, bản đồ, tài liệu và hoàn thiện các thủ tục trình cấp có thẩm quyền xem xét, phê duyệt. </w:t>
      </w:r>
    </w:p>
    <w:p w14:paraId="4BAB9DA2"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Tuyên truyền, phổ biến chủ trương, mục đích, ý nghĩa của việc sáp nhập tổ dân phố; tạo sự đồng thuận trong cán bộ, đảng viên và Nhân dân. </w:t>
      </w:r>
    </w:p>
    <w:p w14:paraId="11CB3A7A" w14:textId="57E35BD3" w:rsidR="007A1B76" w:rsidRPr="00B06F74" w:rsidRDefault="007A1B76" w:rsidP="00A26B06">
      <w:pPr>
        <w:spacing w:before="120" w:after="0" w:line="340" w:lineRule="exact"/>
        <w:ind w:firstLine="720"/>
        <w:jc w:val="both"/>
        <w:rPr>
          <w:rFonts w:eastAsia="Times New Roman" w:cs="Times New Roman"/>
          <w:bCs/>
          <w:spacing w:val="-2"/>
          <w:szCs w:val="28"/>
        </w:rPr>
      </w:pPr>
      <w:r w:rsidRPr="00B06F74">
        <w:rPr>
          <w:rFonts w:eastAsia="Times New Roman" w:cs="Times New Roman"/>
          <w:bCs/>
          <w:spacing w:val="-2"/>
          <w:szCs w:val="28"/>
        </w:rPr>
        <w:t xml:space="preserve">- </w:t>
      </w:r>
      <w:r w:rsidR="005D01BF" w:rsidRPr="00B06F74">
        <w:rPr>
          <w:rFonts w:eastAsia="Times New Roman" w:cs="Times New Roman"/>
          <w:bCs/>
          <w:spacing w:val="-2"/>
          <w:szCs w:val="28"/>
        </w:rPr>
        <w:t>Phối hợp với Ủy ban MTTQ phòng t</w:t>
      </w:r>
      <w:r w:rsidRPr="00B06F74">
        <w:rPr>
          <w:rFonts w:eastAsia="Times New Roman" w:cs="Times New Roman"/>
          <w:spacing w:val="-2"/>
          <w:szCs w:val="28"/>
        </w:rPr>
        <w:t>riển khai h</w:t>
      </w:r>
      <w:r w:rsidRPr="00B06F74">
        <w:rPr>
          <w:rFonts w:eastAsia="Times New Roman" w:cs="Times New Roman"/>
          <w:bCs/>
          <w:spacing w:val="-2"/>
          <w:szCs w:val="28"/>
        </w:rPr>
        <w:t xml:space="preserve">ướng dẫn các tổ dân phố tổ chức lấy ý kiến </w:t>
      </w:r>
      <w:r w:rsidRPr="00B06F74">
        <w:rPr>
          <w:rFonts w:eastAsia="Times New Roman" w:cs="Times New Roman"/>
          <w:spacing w:val="-2"/>
          <w:szCs w:val="28"/>
        </w:rPr>
        <w:t>nhân dân về phương án sắp xếp các tổ dân phố</w:t>
      </w:r>
      <w:r w:rsidRPr="00B06F74">
        <w:rPr>
          <w:rFonts w:eastAsia="Times New Roman" w:cs="Times New Roman"/>
          <w:bCs/>
          <w:spacing w:val="-2"/>
          <w:szCs w:val="28"/>
        </w:rPr>
        <w:t>, tổng hợp kết quả lấy ý kiến bảo đảm dân chủ, công khai, đúng quy định</w:t>
      </w:r>
      <w:r w:rsidRPr="00B06F74">
        <w:rPr>
          <w:rFonts w:eastAsia="Times New Roman" w:cs="Times New Roman"/>
          <w:spacing w:val="-2"/>
          <w:szCs w:val="28"/>
        </w:rPr>
        <w:t>, hoàn thiện hồ sơ trình cấp có thẩm quyền phê duyệt.</w:t>
      </w:r>
    </w:p>
    <w:p w14:paraId="3C8F2001" w14:textId="59D85DC0" w:rsidR="007A1B76" w:rsidRPr="00B06F74" w:rsidRDefault="007A1B76" w:rsidP="00A26B06">
      <w:pPr>
        <w:spacing w:before="120" w:after="0" w:line="340" w:lineRule="exact"/>
        <w:ind w:firstLine="720"/>
        <w:jc w:val="both"/>
        <w:rPr>
          <w:rFonts w:eastAsia="Times New Roman" w:cs="Times New Roman"/>
          <w:bCs/>
          <w:spacing w:val="-2"/>
          <w:szCs w:val="28"/>
          <w:lang w:val="it-IT"/>
        </w:rPr>
      </w:pPr>
      <w:r w:rsidRPr="00B06F74">
        <w:rPr>
          <w:rFonts w:eastAsia="Times New Roman" w:cs="Times New Roman"/>
          <w:bCs/>
          <w:spacing w:val="-2"/>
          <w:szCs w:val="28"/>
          <w:lang w:val="it-IT"/>
        </w:rPr>
        <w:t xml:space="preserve">- Báo cáo Thường trực </w:t>
      </w:r>
      <w:r w:rsidR="005D01BF" w:rsidRPr="00B06F74">
        <w:rPr>
          <w:rFonts w:eastAsia="Times New Roman" w:cs="Times New Roman"/>
          <w:spacing w:val="-2"/>
          <w:szCs w:val="28"/>
        </w:rPr>
        <w:t>Ban Thường vụ Đảng ủy, Ban Chấp hành Đảng bộ phường</w:t>
      </w:r>
      <w:r w:rsidR="005D01BF" w:rsidRPr="00B06F74">
        <w:rPr>
          <w:rFonts w:eastAsia="Times New Roman" w:cs="Times New Roman"/>
          <w:bCs/>
          <w:spacing w:val="-2"/>
          <w:szCs w:val="28"/>
          <w:lang w:val="it-IT"/>
        </w:rPr>
        <w:t xml:space="preserve"> </w:t>
      </w:r>
      <w:r w:rsidRPr="00B06F74">
        <w:rPr>
          <w:rFonts w:eastAsia="Times New Roman" w:cs="Times New Roman"/>
          <w:bCs/>
          <w:spacing w:val="-2"/>
          <w:szCs w:val="28"/>
          <w:lang w:val="it-IT"/>
        </w:rPr>
        <w:t>kết quả họp tổ dân phố và trình HĐND thông qua Phương án và ban hành Nghị quyết.</w:t>
      </w:r>
    </w:p>
    <w:p w14:paraId="59CB9D5B"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Phối hợp tham mưu việc đặt tên tổ dân phố mới, sắp xếp nhà văn hóa, thiết chế văn hóa, biển tên và các nội dung liên quan sau sáp nhập. </w:t>
      </w:r>
    </w:p>
    <w:p w14:paraId="73608179"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Theo dõi, đôn đốc tiến độ thực hiện của các cơ quan, đơn vị; tổng hợp khó khăn, vướng mắc, tham mưu UBND phường giải quyết kịp thời. </w:t>
      </w:r>
    </w:p>
    <w:p w14:paraId="585401DB"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Chủ trì tham mưu kiện toàn các danh hiệu văn hóa, quy ước, hương ước và các phong trào thi đua tại tổ dân phố sau sáp nhập. </w:t>
      </w:r>
    </w:p>
    <w:p w14:paraId="29D814FD"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Tổng hợp, hoàn thiện hồ sơ lưu trữ; thực hiện chế độ thông tin, báo cáo định kỳ và đột xuất theo quy định.</w:t>
      </w:r>
    </w:p>
    <w:p w14:paraId="61A9ED00" w14:textId="77777777" w:rsidR="007A1B76" w:rsidRPr="00B06F74" w:rsidRDefault="007A1B76" w:rsidP="00A26B06">
      <w:pPr>
        <w:spacing w:before="120" w:after="0" w:line="340" w:lineRule="exact"/>
        <w:ind w:firstLine="720"/>
        <w:jc w:val="both"/>
        <w:rPr>
          <w:rFonts w:eastAsia="Times New Roman" w:cs="Times New Roman"/>
          <w:bCs/>
          <w:spacing w:val="-2"/>
          <w:szCs w:val="28"/>
          <w:lang w:val="it-IT"/>
        </w:rPr>
      </w:pPr>
      <w:r w:rsidRPr="00B06F74">
        <w:rPr>
          <w:rFonts w:eastAsia="Times New Roman" w:cs="Times New Roman"/>
          <w:bCs/>
          <w:spacing w:val="-2"/>
          <w:szCs w:val="28"/>
          <w:lang w:val="it-IT"/>
        </w:rPr>
        <w:t>- Tham mưu UBND phường dự trù kinh phí thực hiện.</w:t>
      </w:r>
    </w:p>
    <w:p w14:paraId="4EF5F097" w14:textId="77777777" w:rsidR="007A1B76" w:rsidRPr="00B06F74" w:rsidRDefault="007A1B76" w:rsidP="00A26B06">
      <w:pPr>
        <w:keepNext/>
        <w:spacing w:before="120" w:after="0" w:line="340" w:lineRule="exact"/>
        <w:ind w:firstLine="720"/>
        <w:jc w:val="both"/>
        <w:outlineLvl w:val="2"/>
        <w:rPr>
          <w:rFonts w:ascii="Times New Roman Bold" w:eastAsia="Times New Roman" w:hAnsi="Times New Roman Bold" w:cs="Times New Roman"/>
          <w:b/>
          <w:bCs/>
          <w:szCs w:val="26"/>
        </w:rPr>
      </w:pPr>
      <w:r w:rsidRPr="00B06F74">
        <w:rPr>
          <w:rFonts w:ascii="Times New Roman Bold" w:eastAsia="Times New Roman" w:hAnsi="Times New Roman Bold" w:cs="Times New Roman"/>
          <w:b/>
          <w:bCs/>
          <w:szCs w:val="26"/>
        </w:rPr>
        <w:t>2. Phòng Kinh tế, Hạ tầng và Đô thị</w:t>
      </w:r>
    </w:p>
    <w:p w14:paraId="4C1BB7A8"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Báo cáo chi tiết về quy mô diện tích, sơ đồ, hiện trạng của các tổ dân phố sau khi thực hiện phương án </w:t>
      </w:r>
      <w:r w:rsidRPr="00B06F74">
        <w:rPr>
          <w:rFonts w:eastAsia="Times New Roman" w:cs="Times New Roman"/>
          <w:bCs/>
          <w:spacing w:val="-2"/>
          <w:szCs w:val="28"/>
        </w:rPr>
        <w:t>sắp xếp các tổ dân phố trên địa bàn phường</w:t>
      </w:r>
      <w:r w:rsidRPr="00B06F74">
        <w:rPr>
          <w:rFonts w:eastAsia="Times New Roman" w:cs="Times New Roman"/>
          <w:bCs/>
          <w:spacing w:val="4"/>
          <w:szCs w:val="28"/>
        </w:rPr>
        <w:t>.</w:t>
      </w:r>
    </w:p>
    <w:p w14:paraId="5E6189F6"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Phối hợp rà soát quy hoạch, địa giới, hạ tầng kỹ thuật và điều kiện thực tế của các tổ dân phố phục vụ xây dựng phương án sáp nhập. </w:t>
      </w:r>
    </w:p>
    <w:p w14:paraId="5EF68BB7"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Tham mưu phương án sắp xếp, sử dụng nhà văn hóa, hệ thống giao thông, điện chiếu sáng, thoát nước và các công trình hạ tầng sau sáp nhập. </w:t>
      </w:r>
    </w:p>
    <w:p w14:paraId="335AD428"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Phối hợp kiểm tra, rà soát hệ thống biển tên tổ dân phố, pa nô, bảng biểu và hạ tầng đô thị liên quan để tham mưu điều chỉnh đồng bộ sau sáp nhập. </w:t>
      </w:r>
    </w:p>
    <w:p w14:paraId="3E89D2DB"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Tham mưu bảo đảm cảnh quan đô thị, vệ sinh môi trường, trật tự đô thị tại các tổ dân phố sau sáp nhập. </w:t>
      </w:r>
    </w:p>
    <w:p w14:paraId="486AEA9C"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lastRenderedPageBreak/>
        <w:t>- Phối hợp đề xuất đầu tư, nâng cấp cơ sở hạ tầng tại các tổ dân phố mới nhằm đáp ứng yêu cầu quản lý và sinh hoạt cộng đồng của Nhân dân.</w:t>
      </w:r>
    </w:p>
    <w:p w14:paraId="48B72E59" w14:textId="77777777" w:rsidR="007A1B76" w:rsidRPr="00B06F74" w:rsidRDefault="007A1B76" w:rsidP="00A26B06">
      <w:pPr>
        <w:spacing w:before="120" w:after="0" w:line="340" w:lineRule="exact"/>
        <w:ind w:firstLine="720"/>
        <w:jc w:val="both"/>
        <w:rPr>
          <w:rFonts w:eastAsia="Times New Roman" w:cs="Times New Roman"/>
          <w:b/>
          <w:szCs w:val="28"/>
        </w:rPr>
      </w:pPr>
      <w:r w:rsidRPr="00B06F74">
        <w:rPr>
          <w:rFonts w:eastAsia="Times New Roman" w:cs="Times New Roman"/>
          <w:b/>
          <w:szCs w:val="28"/>
        </w:rPr>
        <w:t xml:space="preserve">- </w:t>
      </w:r>
      <w:r w:rsidRPr="00B06F74">
        <w:rPr>
          <w:rFonts w:eastAsia="Times New Roman" w:cs="Times New Roman"/>
          <w:bCs/>
          <w:spacing w:val="4"/>
          <w:szCs w:val="28"/>
        </w:rPr>
        <w:t>Tham mưu UBND phường thẩm định, bố trí kinh phí</w:t>
      </w:r>
      <w:r w:rsidRPr="00B06F74">
        <w:rPr>
          <w:rFonts w:eastAsia="Times New Roman" w:cs="Times New Roman"/>
          <w:bCs/>
          <w:szCs w:val="28"/>
        </w:rPr>
        <w:t>, hướng dẫn thanh quyết toán Đề án sáp nhập tổ dân phố trên địa bàn phường theo quy định.</w:t>
      </w:r>
      <w:r w:rsidRPr="00B06F74">
        <w:rPr>
          <w:rFonts w:eastAsia="Times New Roman" w:cs="Times New Roman"/>
          <w:b/>
          <w:szCs w:val="28"/>
        </w:rPr>
        <w:t xml:space="preserve"> </w:t>
      </w:r>
    </w:p>
    <w:p w14:paraId="3679F7B5"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Hướng dẫn quản lý, sử dụng, thanh quyết toán kinh phí phục vụ công tác tuyên truyền, hỗ trợ lấy ý kiến cử tri và các nhiệm vụ liên quan. </w:t>
      </w:r>
    </w:p>
    <w:p w14:paraId="00209966"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Phối hợp rà soát, tham mưu xử lý tài sản công, cơ sở vật chất, nhà văn hóa, trang thiết bị của các tổ dân phố trước và sau sáp nhập. </w:t>
      </w:r>
    </w:p>
    <w:p w14:paraId="7DA98BD5"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Tham mưu phương án quản lý, sử dụng hiệu quả cơ sở vật chất, tránh chồng chéo, lãng phí sau khi sáp nhập tổ dân phố. </w:t>
      </w:r>
    </w:p>
    <w:p w14:paraId="6C6669E8"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Phối hợp hướng dẫn việc bàn giao hồ sơ, tài sản, kinh phí và các nội dung tài chính khác liên quan đến tổ dân phố sau sáp nhập.</w:t>
      </w:r>
    </w:p>
    <w:p w14:paraId="2FF9D75A" w14:textId="77777777" w:rsidR="007A1B76" w:rsidRPr="00B06F74" w:rsidRDefault="007A1B76" w:rsidP="00A26B06">
      <w:pPr>
        <w:keepNext/>
        <w:spacing w:before="120" w:after="0" w:line="340" w:lineRule="exact"/>
        <w:ind w:firstLine="720"/>
        <w:jc w:val="both"/>
        <w:outlineLvl w:val="2"/>
        <w:rPr>
          <w:rFonts w:ascii="Times New Roman Bold" w:eastAsia="Times New Roman" w:hAnsi="Times New Roman Bold" w:cs="Times New Roman"/>
          <w:b/>
          <w:bCs/>
          <w:szCs w:val="26"/>
        </w:rPr>
      </w:pPr>
      <w:r w:rsidRPr="00B06F74">
        <w:rPr>
          <w:rFonts w:ascii="Times New Roman Bold" w:eastAsia="Times New Roman" w:hAnsi="Times New Roman Bold" w:cs="Times New Roman"/>
          <w:b/>
          <w:bCs/>
          <w:szCs w:val="26"/>
        </w:rPr>
        <w:t>3. Văn phòng HĐND và UBND</w:t>
      </w:r>
    </w:p>
    <w:p w14:paraId="1EC76B18" w14:textId="77777777" w:rsidR="007A1B76" w:rsidRPr="00A536C2" w:rsidRDefault="007A1B76" w:rsidP="00A26B06">
      <w:pPr>
        <w:spacing w:before="120" w:after="0" w:line="340" w:lineRule="exact"/>
        <w:ind w:firstLine="720"/>
        <w:jc w:val="both"/>
        <w:rPr>
          <w:rFonts w:eastAsia="Times New Roman" w:cs="Times New Roman"/>
          <w:b/>
          <w:szCs w:val="28"/>
        </w:rPr>
      </w:pPr>
      <w:r w:rsidRPr="00A536C2">
        <w:rPr>
          <w:rFonts w:eastAsia="Times New Roman" w:cs="Times New Roman"/>
          <w:szCs w:val="28"/>
        </w:rPr>
        <w:t>- Tham mưu Hội đồng nhân dân phường tổ chức kỳ họp lấy ý kiến đại biểu HĐND phường thông qua phương án sắp xếp các tổ dân phố trên địa bàn phường.</w:t>
      </w:r>
    </w:p>
    <w:p w14:paraId="63643190"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Phối hợp tham mưu UBND phường ban hành các văn bản chỉ đạo, kế hoạch, thông báo và các tài liệu phục vụ triển khai Đề án sáp nhập tổ dân phố. </w:t>
      </w:r>
    </w:p>
    <w:p w14:paraId="15CE43D9"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Theo dõi, đôn đốc tiến độ thực hiện nhiệm vụ của các cơ quan, đơn vị; tổng hợp tình hình, kết quả thực hiện để báo cáo UBND phường, Đảng ủy phường theo thẩm quyền. </w:t>
      </w:r>
    </w:p>
    <w:p w14:paraId="250D89D7"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Phối hợp chuẩn bị nội dung, chương trình, tài liệu phục vụ các cuộc họp, hội nghị, lấy ý kiến cử tri liên quan đến Đề án. </w:t>
      </w:r>
    </w:p>
    <w:p w14:paraId="136DC4D1"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Tham mưu công tác lưu trữ hồ sơ, tài liệu và thực hiện chế độ thông tin, báo cáo theo quy định.</w:t>
      </w:r>
    </w:p>
    <w:p w14:paraId="752432E1" w14:textId="5579AB95" w:rsidR="007A1B76" w:rsidRPr="00B06F74" w:rsidRDefault="007A1B76" w:rsidP="00A26B06">
      <w:pPr>
        <w:keepNext/>
        <w:spacing w:before="120" w:after="0" w:line="340" w:lineRule="exact"/>
        <w:ind w:firstLine="720"/>
        <w:jc w:val="both"/>
        <w:outlineLvl w:val="2"/>
        <w:rPr>
          <w:rFonts w:ascii="Times New Roman Bold" w:eastAsia="Times New Roman" w:hAnsi="Times New Roman Bold" w:cs="Times New Roman"/>
          <w:b/>
          <w:bCs/>
          <w:szCs w:val="26"/>
          <w:lang w:val="it-IT"/>
        </w:rPr>
      </w:pPr>
      <w:r w:rsidRPr="00B06F74">
        <w:rPr>
          <w:rFonts w:ascii="Times New Roman Bold" w:eastAsia="Times New Roman" w:hAnsi="Times New Roman Bold" w:cs="Times New Roman"/>
          <w:b/>
          <w:bCs/>
          <w:szCs w:val="26"/>
          <w:lang w:val="it-IT"/>
        </w:rPr>
        <w:t xml:space="preserve">4. Công an, Ban </w:t>
      </w:r>
      <w:r w:rsidR="005D01BF" w:rsidRPr="00B06F74">
        <w:rPr>
          <w:rFonts w:ascii="Times New Roman Bold" w:eastAsia="Times New Roman" w:hAnsi="Times New Roman Bold" w:cs="Times New Roman"/>
          <w:b/>
          <w:bCs/>
          <w:szCs w:val="26"/>
          <w:lang w:val="it-IT"/>
        </w:rPr>
        <w:t>C</w:t>
      </w:r>
      <w:r w:rsidRPr="00B06F74">
        <w:rPr>
          <w:rFonts w:ascii="Times New Roman Bold" w:eastAsia="Times New Roman" w:hAnsi="Times New Roman Bold" w:cs="Times New Roman"/>
          <w:b/>
          <w:bCs/>
          <w:szCs w:val="26"/>
          <w:lang w:val="it-IT"/>
        </w:rPr>
        <w:t>hỉ huy quân sự phường</w:t>
      </w:r>
    </w:p>
    <w:p w14:paraId="08C0E158"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Chủ trì nắm tình hình an ninh chính trị, trật tự an toàn xã hội trên địa bàn liên quan đến việc sáp nhập tổ dân phố; kịp thời tham mưu xử lý các vấn đề phát sinh. </w:t>
      </w:r>
    </w:p>
    <w:p w14:paraId="6A91AD54" w14:textId="77777777"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Rà soát, xác minh, cung cấp danh sách thông tin về nhân khẩu, biến động dân cư, hộ gia đình từng tổ dân phố để phục vụ xây dựng Đề án sáp nhập tổ dân phố bảo đảm chính xác, đồng bộ. </w:t>
      </w:r>
    </w:p>
    <w:p w14:paraId="71B370D7"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Phối hợp tuyên truyền, vận động Nhân dân chấp hành chủ trương sáp nhập tổ dân phố; định hướng dư luận xã hội, tạo sự đồng thuận trong Nhân dân. </w:t>
      </w:r>
    </w:p>
    <w:p w14:paraId="0BFCD594"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Xây dựng phương án bảo đảm an ninh trật tự trong quá trình tổ chức lấy ý kiến cử tri và triển khai thực hiện Đề án. </w:t>
      </w:r>
    </w:p>
    <w:p w14:paraId="7D9A50C6"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lastRenderedPageBreak/>
        <w:t xml:space="preserve">- Phối hợp giải quyết đơn thư, kiến nghị, phản ánh của công dân liên quan đến công tác sáp nhập tổ dân phố theo quy định. </w:t>
      </w:r>
    </w:p>
    <w:p w14:paraId="2419BD1C"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Tham mưu kiện toàn lực lượng tham gia bảo vệ an ninh, trật tự ở cơ sở; lực lượng dân quân tự vệ phù hợp với mô hình tổ dân phố sau sáp nhập. </w:t>
      </w:r>
    </w:p>
    <w:p w14:paraId="61046A96" w14:textId="45E315E3" w:rsidR="00DD5FB9" w:rsidRPr="00B06F74" w:rsidRDefault="00223E32" w:rsidP="00A26B06">
      <w:pPr>
        <w:spacing w:before="120" w:after="0" w:line="340" w:lineRule="exact"/>
        <w:ind w:firstLine="720"/>
        <w:jc w:val="both"/>
        <w:rPr>
          <w:rFonts w:eastAsia="Times New Roman" w:cs="Times New Roman"/>
          <w:b/>
          <w:spacing w:val="4"/>
          <w:szCs w:val="28"/>
        </w:rPr>
      </w:pPr>
      <w:r w:rsidRPr="00B06F74">
        <w:rPr>
          <w:rFonts w:eastAsia="Times New Roman" w:cs="Times New Roman"/>
          <w:b/>
          <w:spacing w:val="4"/>
          <w:szCs w:val="28"/>
        </w:rPr>
        <w:t>5</w:t>
      </w:r>
      <w:r w:rsidR="00DD5FB9" w:rsidRPr="00B06F74">
        <w:rPr>
          <w:rFonts w:eastAsia="Times New Roman" w:cs="Times New Roman"/>
          <w:b/>
          <w:spacing w:val="4"/>
          <w:szCs w:val="28"/>
        </w:rPr>
        <w:t>. Đề nghị Ban Xây dựng Đảng phường</w:t>
      </w:r>
    </w:p>
    <w:p w14:paraId="0179F3DB" w14:textId="6EBD6BCB" w:rsidR="00DD5FB9" w:rsidRPr="00B06F74" w:rsidRDefault="00DD5FB9"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Tham mưu Ban Thường vụ Đảng ủy lãnh đạo, chỉ đạo triển khai thực hiện chủ trương sắp xếp tổ dân phố gắn với kiện toàn tổ chức đảng, hệ thống chính trị ở khu dân cư theo đúng quy định của Đảng và pháp luật của Nhà nước</w:t>
      </w:r>
      <w:r w:rsidR="008170BA">
        <w:rPr>
          <w:rFonts w:eastAsia="Times New Roman" w:cs="Times New Roman"/>
          <w:bCs/>
          <w:spacing w:val="4"/>
          <w:szCs w:val="28"/>
        </w:rPr>
        <w:t xml:space="preserve">; </w:t>
      </w:r>
      <w:r w:rsidR="008170BA" w:rsidRPr="008170BA">
        <w:rPr>
          <w:rFonts w:eastAsia="Times New Roman" w:cs="Times New Roman"/>
          <w:bCs/>
          <w:spacing w:val="4"/>
          <w:szCs w:val="28"/>
        </w:rPr>
        <w:t>công tác tuyên truyền, quán triệt trong cán bộ, đảng viên nhằm tạo sự thống nhất về nhận thức và hành động đối với chủ trương sắp xếp tổ dân phố.</w:t>
      </w:r>
    </w:p>
    <w:p w14:paraId="3E8CD999" w14:textId="1243C3B4" w:rsidR="00DD5FB9" w:rsidRPr="00B06F74" w:rsidRDefault="00DD5FB9"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Chủ trì tham mưu rà soát, đánh giá thực trạng tổ chức đảng, đội ngũ bí thư chi bộ, cấp ủy viên, đảng viên tại các tổ dân phố thuộc diện sắp xếp; xây dựng phương án sắp xếp, thành lập mới</w:t>
      </w:r>
      <w:r w:rsidR="008170BA">
        <w:rPr>
          <w:rFonts w:eastAsia="Times New Roman" w:cs="Times New Roman"/>
          <w:bCs/>
          <w:spacing w:val="4"/>
          <w:szCs w:val="28"/>
        </w:rPr>
        <w:t xml:space="preserve"> </w:t>
      </w:r>
      <w:r w:rsidRPr="00B06F74">
        <w:rPr>
          <w:rFonts w:eastAsia="Times New Roman" w:cs="Times New Roman"/>
          <w:bCs/>
          <w:spacing w:val="4"/>
          <w:szCs w:val="28"/>
        </w:rPr>
        <w:t xml:space="preserve">hoặc giải thể các </w:t>
      </w:r>
      <w:r w:rsidR="008170BA">
        <w:rPr>
          <w:rFonts w:eastAsia="Times New Roman" w:cs="Times New Roman"/>
          <w:bCs/>
          <w:spacing w:val="4"/>
          <w:szCs w:val="28"/>
        </w:rPr>
        <w:t>tổ chức đảng</w:t>
      </w:r>
      <w:r w:rsidRPr="00B06F74">
        <w:rPr>
          <w:rFonts w:eastAsia="Times New Roman" w:cs="Times New Roman"/>
          <w:bCs/>
          <w:spacing w:val="4"/>
          <w:szCs w:val="28"/>
        </w:rPr>
        <w:t xml:space="preserve"> theo phương án tổ dân phố mới được phê duyệt.</w:t>
      </w:r>
    </w:p>
    <w:p w14:paraId="3C848F89" w14:textId="6FBBD48E" w:rsidR="00DD5FB9" w:rsidRPr="00B06F74" w:rsidRDefault="00DD5FB9"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xml:space="preserve">- Tham mưu Ban Thường vụ Đảng ủy </w:t>
      </w:r>
      <w:r w:rsidR="008170BA">
        <w:rPr>
          <w:rFonts w:eastAsia="Times New Roman" w:cs="Times New Roman"/>
          <w:bCs/>
          <w:spacing w:val="4"/>
          <w:szCs w:val="28"/>
        </w:rPr>
        <w:t>phương án</w:t>
      </w:r>
      <w:r w:rsidRPr="00B06F74">
        <w:rPr>
          <w:rFonts w:eastAsia="Times New Roman" w:cs="Times New Roman"/>
          <w:bCs/>
          <w:spacing w:val="4"/>
          <w:szCs w:val="28"/>
        </w:rPr>
        <w:t xml:space="preserve"> nhân sự</w:t>
      </w:r>
      <w:r w:rsidR="008170BA">
        <w:rPr>
          <w:rFonts w:eastAsia="Times New Roman" w:cs="Times New Roman"/>
          <w:bCs/>
          <w:spacing w:val="4"/>
          <w:szCs w:val="28"/>
        </w:rPr>
        <w:t xml:space="preserve"> Ban Chấp hành,</w:t>
      </w:r>
      <w:r w:rsidRPr="00B06F74">
        <w:rPr>
          <w:rFonts w:eastAsia="Times New Roman" w:cs="Times New Roman"/>
          <w:bCs/>
          <w:spacing w:val="4"/>
          <w:szCs w:val="28"/>
        </w:rPr>
        <w:t xml:space="preserve"> Bí thư chi bộ, Chi ủy viên các tổ dân phố sau sắp xếp bảo đảm tiêu chuẩn, điều kiện, năng lực, uy tín, đáp ứng yêu cầu nhiệm vụ; thực hiện đồng bộ với quá trình kiện toàn các chức danh ở tổ dân phố.</w:t>
      </w:r>
    </w:p>
    <w:p w14:paraId="44834E9D" w14:textId="1366910A" w:rsidR="00DD5FB9" w:rsidRPr="00B06F74" w:rsidRDefault="00DD5FB9"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Hướng dẫn các chi bộ thực hiện quy trình tổ chức sinh hoạt, chuyển sinh hoạt đảng, quản lý hồ sơ đảng viên, con dấu, tài liệu, sổ sách và các nội dung liên quan sau khi sắp xếp tổ dân phố.</w:t>
      </w:r>
    </w:p>
    <w:p w14:paraId="7C6BC0B0" w14:textId="30C4A84C" w:rsidR="00DD5FB9" w:rsidRPr="00B06F74" w:rsidRDefault="00DD5FB9"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Phối hợp với UBND phường, Ủy ban MTTQ Việt Nam phường và các cơ quan liên quan nắm bắt tình hình tư tưởng cán bộ, đảng viên và Nhân dân; kịp thời tham mưu giải quyết các khó khăn, vướng mắc phát sinh trong quá trình thực hiện.</w:t>
      </w:r>
    </w:p>
    <w:p w14:paraId="4B92B280" w14:textId="7CFBA9FF" w:rsidR="00DD5FB9" w:rsidRPr="00B06F74" w:rsidRDefault="00DD5FB9"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Phối hợp tham mưu kiện toàn tổ chức, nhân sự các tổ chức chính trị - xã hội ở khu dân cư sau sắp xếp; bảo đảm hoạt động liên tục, hiệu lực, hiệu quả, không làm gián đoạn nhiệm vụ chính trị ở cơ sở.</w:t>
      </w:r>
    </w:p>
    <w:p w14:paraId="55D6B868" w14:textId="20FA4A08" w:rsidR="00DD5FB9" w:rsidRPr="00B06F74" w:rsidRDefault="00DD5FB9"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Theo dõi, đôn đốc, hướng dẫn việc thực hiện các nội dung liên quan đến tổ chức đảng và công tác cán bộ sau sắp xếp; định kỳ tổng hợp, báo cáo Ban Thường vụ Đảng ủy theo quy định.</w:t>
      </w:r>
    </w:p>
    <w:p w14:paraId="0A789459" w14:textId="21B73B4F" w:rsidR="007A1B76" w:rsidRPr="00B06F74" w:rsidRDefault="00223E32" w:rsidP="00A26B06">
      <w:pPr>
        <w:keepNext/>
        <w:spacing w:before="120" w:after="0" w:line="340" w:lineRule="exact"/>
        <w:ind w:firstLine="720"/>
        <w:jc w:val="both"/>
        <w:outlineLvl w:val="2"/>
        <w:rPr>
          <w:rFonts w:ascii="Times New Roman Bold" w:eastAsia="Times New Roman" w:hAnsi="Times New Roman Bold" w:cs="Times New Roman"/>
          <w:b/>
          <w:bCs/>
          <w:szCs w:val="26"/>
          <w:lang w:val="it-IT"/>
        </w:rPr>
      </w:pPr>
      <w:r w:rsidRPr="00B06F74">
        <w:rPr>
          <w:rFonts w:ascii="Times New Roman Bold" w:eastAsia="Times New Roman" w:hAnsi="Times New Roman Bold" w:cs="Times New Roman"/>
          <w:b/>
          <w:bCs/>
          <w:szCs w:val="26"/>
          <w:lang w:val="it-IT"/>
        </w:rPr>
        <w:t>6</w:t>
      </w:r>
      <w:r w:rsidR="007A1B76" w:rsidRPr="00B06F74">
        <w:rPr>
          <w:rFonts w:ascii="Times New Roman Bold" w:eastAsia="Times New Roman" w:hAnsi="Times New Roman Bold" w:cs="Times New Roman"/>
          <w:b/>
          <w:bCs/>
          <w:szCs w:val="26"/>
          <w:lang w:val="it-IT"/>
        </w:rPr>
        <w:t xml:space="preserve">. Đề nghị Ủy ban MTTQ Việt Nam và các tổ chức chính trị - xã hội </w:t>
      </w:r>
    </w:p>
    <w:p w14:paraId="4BB0F8D4" w14:textId="0B532C42" w:rsidR="00B269C8" w:rsidRPr="00B06F74" w:rsidRDefault="00B269C8" w:rsidP="00A26B06">
      <w:pPr>
        <w:spacing w:before="120" w:after="0" w:line="340" w:lineRule="exact"/>
        <w:ind w:firstLine="720"/>
        <w:jc w:val="both"/>
        <w:rPr>
          <w:rFonts w:eastAsia="Times New Roman" w:cs="Times New Roman"/>
          <w:bCs/>
          <w:spacing w:val="8"/>
          <w:szCs w:val="28"/>
          <w:lang w:val="it-IT"/>
        </w:rPr>
      </w:pPr>
      <w:r w:rsidRPr="00B06F74">
        <w:rPr>
          <w:rFonts w:eastAsia="Times New Roman" w:cs="Times New Roman"/>
          <w:bCs/>
          <w:spacing w:val="6"/>
          <w:szCs w:val="28"/>
        </w:rPr>
        <w:t xml:space="preserve">- Đẩy mạnh tuyên truyền, vận động đoàn viên, hội viên và Nhân dân đồng thuận chủ trương của Đảng, Nhà nước; </w:t>
      </w:r>
      <w:r w:rsidRPr="00B06F74">
        <w:rPr>
          <w:rFonts w:eastAsia="Times New Roman" w:cs="Times New Roman"/>
          <w:bCs/>
          <w:spacing w:val="8"/>
          <w:szCs w:val="28"/>
          <w:lang w:val="it-IT"/>
        </w:rPr>
        <w:t xml:space="preserve">kế hoạch, </w:t>
      </w:r>
      <w:r w:rsidRPr="00B06F74">
        <w:rPr>
          <w:rFonts w:eastAsia="Times New Roman" w:cs="Times New Roman"/>
          <w:spacing w:val="-2"/>
          <w:szCs w:val="28"/>
        </w:rPr>
        <w:t xml:space="preserve">phương án sắp xếp lại các tổ dân phố </w:t>
      </w:r>
      <w:r w:rsidRPr="00B06F74">
        <w:rPr>
          <w:rFonts w:eastAsia="Times New Roman" w:cs="Times New Roman"/>
          <w:bCs/>
          <w:spacing w:val="8"/>
          <w:szCs w:val="28"/>
          <w:lang w:val="it-IT"/>
        </w:rPr>
        <w:t xml:space="preserve">của UBND phường </w:t>
      </w:r>
    </w:p>
    <w:p w14:paraId="2AD52761" w14:textId="31B6C504" w:rsidR="00B269C8" w:rsidRPr="00B06F74" w:rsidRDefault="00B269C8" w:rsidP="00A26B06">
      <w:pPr>
        <w:spacing w:before="120" w:after="0" w:line="340" w:lineRule="exact"/>
        <w:ind w:firstLine="720"/>
        <w:jc w:val="both"/>
        <w:rPr>
          <w:rFonts w:eastAsia="Times New Roman" w:cs="Times New Roman"/>
          <w:bCs/>
          <w:spacing w:val="6"/>
          <w:szCs w:val="28"/>
        </w:rPr>
      </w:pPr>
      <w:r w:rsidRPr="00B06F74">
        <w:rPr>
          <w:rFonts w:eastAsia="Times New Roman" w:cs="Times New Roman"/>
          <w:bCs/>
          <w:spacing w:val="8"/>
          <w:szCs w:val="28"/>
          <w:lang w:val="it-IT"/>
        </w:rPr>
        <w:t xml:space="preserve">- </w:t>
      </w:r>
      <w:r w:rsidR="007A1B76" w:rsidRPr="00B06F74">
        <w:rPr>
          <w:rFonts w:eastAsia="Times New Roman" w:cs="Times New Roman"/>
          <w:bCs/>
          <w:spacing w:val="8"/>
          <w:szCs w:val="28"/>
          <w:lang w:val="it-IT"/>
        </w:rPr>
        <w:t xml:space="preserve">Phối hợp UBND phường thực hiện lấy ý kiến cử tri về phương án </w:t>
      </w:r>
      <w:r w:rsidR="007A1B76" w:rsidRPr="00B06F74">
        <w:rPr>
          <w:rFonts w:eastAsia="Times New Roman" w:cs="Times New Roman"/>
          <w:spacing w:val="-2"/>
          <w:szCs w:val="28"/>
        </w:rPr>
        <w:t>sắp xếp các tổ dân phố</w:t>
      </w:r>
      <w:r w:rsidRPr="00B06F74">
        <w:rPr>
          <w:rFonts w:eastAsia="Times New Roman" w:cs="Times New Roman"/>
          <w:spacing w:val="-2"/>
          <w:szCs w:val="28"/>
        </w:rPr>
        <w:t xml:space="preserve"> </w:t>
      </w:r>
      <w:r w:rsidRPr="00B06F74">
        <w:rPr>
          <w:rFonts w:eastAsia="Times New Roman" w:cs="Times New Roman"/>
          <w:bCs/>
          <w:spacing w:val="6"/>
          <w:szCs w:val="28"/>
        </w:rPr>
        <w:t xml:space="preserve">bảo đảm dân chủ, công khai, đúng quy định. </w:t>
      </w:r>
    </w:p>
    <w:p w14:paraId="5DA57E43" w14:textId="77777777" w:rsidR="007A1B76" w:rsidRPr="00B06F74" w:rsidRDefault="007A1B76" w:rsidP="00A26B06">
      <w:pPr>
        <w:spacing w:before="120" w:after="0" w:line="340" w:lineRule="exact"/>
        <w:ind w:firstLine="720"/>
        <w:jc w:val="both"/>
        <w:rPr>
          <w:rFonts w:eastAsia="Times New Roman" w:cs="Times New Roman"/>
          <w:bCs/>
          <w:spacing w:val="6"/>
          <w:szCs w:val="28"/>
        </w:rPr>
      </w:pPr>
      <w:r w:rsidRPr="00B06F74">
        <w:rPr>
          <w:rFonts w:eastAsia="Times New Roman" w:cs="Times New Roman"/>
          <w:bCs/>
          <w:spacing w:val="6"/>
          <w:szCs w:val="28"/>
        </w:rPr>
        <w:lastRenderedPageBreak/>
        <w:t xml:space="preserve">- Nắm bắt tình hình tư tưởng, dư luận xã hội; kịp thời phản ánh các ý kiến, kiến nghị của Nhân dân đến UBND phường để xem xét, giải quyết. </w:t>
      </w:r>
    </w:p>
    <w:p w14:paraId="30E9C993" w14:textId="77777777" w:rsidR="007A1B76" w:rsidRPr="00B06F74" w:rsidRDefault="007A1B76" w:rsidP="00A26B06">
      <w:pPr>
        <w:spacing w:before="120" w:after="0" w:line="340" w:lineRule="exact"/>
        <w:ind w:firstLine="720"/>
        <w:jc w:val="both"/>
        <w:rPr>
          <w:rFonts w:eastAsia="Times New Roman" w:cs="Times New Roman"/>
          <w:bCs/>
          <w:spacing w:val="6"/>
          <w:szCs w:val="28"/>
        </w:rPr>
      </w:pPr>
      <w:r w:rsidRPr="00B06F74">
        <w:rPr>
          <w:rFonts w:eastAsia="Times New Roman" w:cs="Times New Roman"/>
          <w:bCs/>
          <w:spacing w:val="6"/>
          <w:szCs w:val="28"/>
        </w:rPr>
        <w:t>- Tham gia giám sát quá trình triển khai thực hiện Đề án tại cơ sở.</w:t>
      </w:r>
    </w:p>
    <w:p w14:paraId="13E6E233" w14:textId="1E53954A" w:rsidR="007A1B76" w:rsidRPr="00B06F74" w:rsidRDefault="00223E32" w:rsidP="00A26B06">
      <w:pPr>
        <w:keepNext/>
        <w:spacing w:before="120" w:after="0" w:line="340" w:lineRule="exact"/>
        <w:ind w:firstLine="720"/>
        <w:jc w:val="both"/>
        <w:outlineLvl w:val="2"/>
        <w:rPr>
          <w:rFonts w:ascii="Times New Roman Bold" w:eastAsia="Times New Roman" w:hAnsi="Times New Roman Bold" w:cs="Times New Roman"/>
          <w:b/>
          <w:bCs/>
          <w:szCs w:val="26"/>
          <w:lang w:val="it-IT"/>
        </w:rPr>
      </w:pPr>
      <w:r w:rsidRPr="00B06F74">
        <w:rPr>
          <w:rFonts w:ascii="Times New Roman Bold" w:eastAsia="Times New Roman" w:hAnsi="Times New Roman Bold" w:cs="Times New Roman"/>
          <w:b/>
          <w:bCs/>
          <w:szCs w:val="26"/>
          <w:lang w:val="it-IT"/>
        </w:rPr>
        <w:t>7</w:t>
      </w:r>
      <w:r w:rsidR="007A1B76" w:rsidRPr="00B06F74">
        <w:rPr>
          <w:rFonts w:ascii="Times New Roman Bold" w:eastAsia="Times New Roman" w:hAnsi="Times New Roman Bold" w:cs="Times New Roman"/>
          <w:b/>
          <w:bCs/>
          <w:szCs w:val="26"/>
          <w:lang w:val="it-IT"/>
        </w:rPr>
        <w:t>. Trung tâm Dịch vụ tổng hợp</w:t>
      </w:r>
    </w:p>
    <w:p w14:paraId="1B80712E" w14:textId="77777777" w:rsidR="007A1B76" w:rsidRPr="00B06F74" w:rsidRDefault="007A1B76" w:rsidP="00A26B06">
      <w:pPr>
        <w:spacing w:before="120" w:after="0" w:line="340" w:lineRule="exact"/>
        <w:ind w:firstLine="720"/>
        <w:jc w:val="both"/>
        <w:rPr>
          <w:rFonts w:eastAsia="Times New Roman" w:cs="Times New Roman"/>
          <w:bCs/>
          <w:spacing w:val="6"/>
          <w:szCs w:val="28"/>
        </w:rPr>
      </w:pPr>
      <w:r w:rsidRPr="00B06F74">
        <w:rPr>
          <w:rFonts w:eastAsia="Times New Roman" w:cs="Times New Roman"/>
          <w:bCs/>
          <w:spacing w:val="6"/>
          <w:szCs w:val="28"/>
        </w:rPr>
        <w:t xml:space="preserve">- Chủ trì xây dựng kế hoạch tuyên truyền về mục đích, ý nghĩa, yêu cầu và sự cần thiết của việc sáp nhập tổ dân phố. </w:t>
      </w:r>
    </w:p>
    <w:p w14:paraId="2982C376" w14:textId="77777777" w:rsidR="007A1B76" w:rsidRPr="00B06F74" w:rsidRDefault="007A1B76" w:rsidP="00A26B06">
      <w:pPr>
        <w:spacing w:before="120" w:after="0" w:line="340" w:lineRule="exact"/>
        <w:ind w:firstLine="720"/>
        <w:jc w:val="both"/>
        <w:rPr>
          <w:rFonts w:eastAsia="Times New Roman" w:cs="Times New Roman"/>
          <w:bCs/>
          <w:spacing w:val="6"/>
          <w:szCs w:val="28"/>
        </w:rPr>
      </w:pPr>
      <w:r w:rsidRPr="00B06F74">
        <w:rPr>
          <w:rFonts w:eastAsia="Times New Roman" w:cs="Times New Roman"/>
          <w:bCs/>
          <w:spacing w:val="6"/>
          <w:szCs w:val="28"/>
        </w:rPr>
        <w:t xml:space="preserve">- Tăng cường tuyên truyền trên hệ thống truyền thanh cơ sở, Cổng thông tin điện tử, Zalo, Fanpage Facebook và các hình thức trực quan như panô, khẩu hiệu, băng rôn. </w:t>
      </w:r>
    </w:p>
    <w:p w14:paraId="18913FDD" w14:textId="77777777" w:rsidR="007A1B76" w:rsidRPr="00B06F74" w:rsidRDefault="007A1B76" w:rsidP="00A26B06">
      <w:pPr>
        <w:spacing w:before="120" w:after="0" w:line="340" w:lineRule="exact"/>
        <w:ind w:firstLine="720"/>
        <w:jc w:val="both"/>
        <w:rPr>
          <w:rFonts w:eastAsia="Times New Roman" w:cs="Times New Roman"/>
          <w:bCs/>
          <w:spacing w:val="6"/>
          <w:szCs w:val="28"/>
        </w:rPr>
      </w:pPr>
      <w:r w:rsidRPr="00B06F74">
        <w:rPr>
          <w:rFonts w:eastAsia="Times New Roman" w:cs="Times New Roman"/>
          <w:bCs/>
          <w:spacing w:val="6"/>
          <w:szCs w:val="28"/>
        </w:rPr>
        <w:t xml:space="preserve">- Phối hợp biên tập tin, bài, phóng sự tuyên truyền, định hướng dư luận xã hội, tạo sự đồng thuận trong Nhân dân. </w:t>
      </w:r>
    </w:p>
    <w:p w14:paraId="174BCB64" w14:textId="77777777" w:rsidR="007A1B76" w:rsidRPr="00B06F74" w:rsidRDefault="007A1B76" w:rsidP="00A26B06">
      <w:pPr>
        <w:spacing w:before="120" w:after="0" w:line="340" w:lineRule="exact"/>
        <w:ind w:firstLine="720"/>
        <w:jc w:val="both"/>
        <w:rPr>
          <w:rFonts w:eastAsia="Times New Roman" w:cs="Times New Roman"/>
          <w:bCs/>
          <w:spacing w:val="6"/>
          <w:szCs w:val="28"/>
        </w:rPr>
      </w:pPr>
      <w:r w:rsidRPr="00B06F74">
        <w:rPr>
          <w:rFonts w:eastAsia="Times New Roman" w:cs="Times New Roman"/>
          <w:bCs/>
          <w:spacing w:val="6"/>
          <w:szCs w:val="28"/>
        </w:rPr>
        <w:t xml:space="preserve">- Kịp thời thông tin tiến độ, kết quả triển khai </w:t>
      </w:r>
      <w:r w:rsidRPr="00B06F74">
        <w:rPr>
          <w:rFonts w:eastAsia="Times New Roman" w:cs="Times New Roman"/>
          <w:spacing w:val="-2"/>
          <w:szCs w:val="28"/>
        </w:rPr>
        <w:t>phương án sắp xếp lại các tổ dân phố</w:t>
      </w:r>
      <w:r w:rsidRPr="00B06F74">
        <w:rPr>
          <w:rFonts w:eastAsia="Times New Roman" w:cs="Times New Roman"/>
          <w:bCs/>
          <w:spacing w:val="6"/>
          <w:szCs w:val="28"/>
        </w:rPr>
        <w:t>.</w:t>
      </w:r>
    </w:p>
    <w:p w14:paraId="51C68774" w14:textId="77777777" w:rsidR="007A1B76" w:rsidRPr="00B06F74" w:rsidRDefault="007A1B76" w:rsidP="00A26B06">
      <w:pPr>
        <w:spacing w:before="120" w:after="0" w:line="340" w:lineRule="exact"/>
        <w:ind w:firstLine="720"/>
        <w:jc w:val="both"/>
        <w:rPr>
          <w:rFonts w:eastAsia="Times New Roman" w:cs="Times New Roman"/>
          <w:bCs/>
          <w:spacing w:val="-4"/>
          <w:szCs w:val="28"/>
        </w:rPr>
      </w:pPr>
      <w:r w:rsidRPr="00B06F74">
        <w:rPr>
          <w:rFonts w:eastAsia="Times New Roman" w:cs="Times New Roman"/>
          <w:bCs/>
          <w:spacing w:val="-4"/>
          <w:szCs w:val="28"/>
        </w:rPr>
        <w:t>- Phối hợp các cơ quan, đơn vị tổ chức tuyên truyền lưu động, hội nghị tuyên truyền và các hoạt động truyền thông phù hợp với tình hình thực tế địa phương.</w:t>
      </w:r>
    </w:p>
    <w:p w14:paraId="48475BF6" w14:textId="2ED406A0" w:rsidR="007A1B76" w:rsidRPr="00B06F74" w:rsidRDefault="00223E32" w:rsidP="00A26B06">
      <w:pPr>
        <w:keepNext/>
        <w:spacing w:before="120" w:after="0" w:line="340" w:lineRule="exact"/>
        <w:ind w:firstLine="720"/>
        <w:jc w:val="both"/>
        <w:outlineLvl w:val="2"/>
        <w:rPr>
          <w:rFonts w:ascii="Times New Roman Bold" w:eastAsia="Times New Roman" w:hAnsi="Times New Roman Bold" w:cs="Times New Roman"/>
          <w:b/>
          <w:bCs/>
          <w:szCs w:val="26"/>
        </w:rPr>
      </w:pPr>
      <w:r w:rsidRPr="00B06F74">
        <w:rPr>
          <w:rFonts w:ascii="Times New Roman Bold" w:eastAsia="Times New Roman" w:hAnsi="Times New Roman Bold" w:cs="Times New Roman"/>
          <w:b/>
          <w:bCs/>
          <w:szCs w:val="26"/>
        </w:rPr>
        <w:t>8</w:t>
      </w:r>
      <w:r w:rsidR="007A1B76" w:rsidRPr="00B06F74">
        <w:rPr>
          <w:rFonts w:ascii="Times New Roman Bold" w:eastAsia="Times New Roman" w:hAnsi="Times New Roman Bold" w:cs="Times New Roman"/>
          <w:b/>
          <w:bCs/>
          <w:szCs w:val="26"/>
        </w:rPr>
        <w:t>. Các đơn vị Trường học trên địa bàn</w:t>
      </w:r>
    </w:p>
    <w:p w14:paraId="749FB8A4" w14:textId="77777777" w:rsidR="007A1B76" w:rsidRPr="00B06F74" w:rsidRDefault="007A1B76" w:rsidP="00A26B06">
      <w:pPr>
        <w:widowControl w:val="0"/>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Tổ chức tuyên truyền về ý nghĩa việc sáp nhập tổ dân phố; cử cán giáo viên tăng cường hỗ trợ cho việc lấy ý kiến cử tri về việc sáp nhập tại các tổ dân phố; tham gia tổ công tác của phường (nếu có); </w:t>
      </w:r>
    </w:p>
    <w:p w14:paraId="2E7B6856" w14:textId="77777777" w:rsidR="007A1B76" w:rsidRPr="00B06F74" w:rsidRDefault="007A1B76" w:rsidP="00A26B06">
      <w:pPr>
        <w:widowControl w:val="0"/>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Phối hợp tuyên truyền chủ trương, mục đích, ý nghĩa của việc sáp nhập tổ dân phố đến cán bộ, giáo viên, nhân viên, phụ huynh và học sinh phù hợp với từng cấp học. </w:t>
      </w:r>
    </w:p>
    <w:p w14:paraId="4F5E6F5A" w14:textId="77777777"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Phối hợp cung cấp địa điểm, cơ sở vật chất phục vụ hội nghị tuyên truyền, lấy ý kiến cử tri khi được UBND phường đề nghị. </w:t>
      </w:r>
    </w:p>
    <w:p w14:paraId="74E2ADCD" w14:textId="77777777"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Tuyên truyền, vận động phụ huynh và Nhân dân đồng thuận, chấp hành chủ trương sáp nhập tổ dân phố. </w:t>
      </w:r>
    </w:p>
    <w:p w14:paraId="37329712" w14:textId="77777777"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Phối hợp giữ gìn an ninh trật tự, vệ sinh môi trường tại khu vực trường học trong quá trình triển khai thực hiện Đề án. </w:t>
      </w:r>
    </w:p>
    <w:p w14:paraId="2ADA6249" w14:textId="77777777"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Kịp thời phản ánh các ý kiến, kiến nghị của phụ huynh, Nhân dân liên quan đến việc sáp nhập tổ dân phố về UBND phường để xem xét, giải quyết. </w:t>
      </w:r>
    </w:p>
    <w:p w14:paraId="16F94EB5" w14:textId="77777777"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Phối hợp cập nhật, điều chỉnh thông tin địa chỉ hành chính liên quan đến học sinh, hồ sơ quản lý nhà trường sau khi sáp nhập theo quy định.</w:t>
      </w:r>
    </w:p>
    <w:p w14:paraId="754D3477" w14:textId="3DDC0AD8" w:rsidR="007A1B76" w:rsidRPr="00B06F74" w:rsidRDefault="00223E32" w:rsidP="00A26B06">
      <w:pPr>
        <w:keepNext/>
        <w:spacing w:before="120" w:after="0" w:line="340" w:lineRule="exact"/>
        <w:ind w:firstLine="720"/>
        <w:jc w:val="both"/>
        <w:outlineLvl w:val="2"/>
        <w:rPr>
          <w:rFonts w:ascii="Times New Roman Bold" w:eastAsia="Times New Roman" w:hAnsi="Times New Roman Bold" w:cs="Times New Roman"/>
          <w:b/>
          <w:bCs/>
          <w:szCs w:val="26"/>
          <w:lang w:val="it-IT"/>
        </w:rPr>
      </w:pPr>
      <w:r w:rsidRPr="00B06F74">
        <w:rPr>
          <w:rFonts w:ascii="Times New Roman Bold" w:eastAsia="Times New Roman" w:hAnsi="Times New Roman Bold" w:cs="Times New Roman"/>
          <w:b/>
          <w:bCs/>
          <w:szCs w:val="26"/>
          <w:lang w:val="it-IT"/>
        </w:rPr>
        <w:t>9</w:t>
      </w:r>
      <w:r w:rsidR="007A1B76" w:rsidRPr="00B06F74">
        <w:rPr>
          <w:rFonts w:ascii="Times New Roman Bold" w:eastAsia="Times New Roman" w:hAnsi="Times New Roman Bold" w:cs="Times New Roman"/>
          <w:b/>
          <w:bCs/>
          <w:szCs w:val="26"/>
          <w:lang w:val="it-IT"/>
        </w:rPr>
        <w:t xml:space="preserve">. </w:t>
      </w:r>
      <w:r w:rsidR="00B45BF4" w:rsidRPr="00B06F74">
        <w:rPr>
          <w:rFonts w:ascii="Times New Roman Bold" w:eastAsia="Times New Roman" w:hAnsi="Times New Roman Bold" w:cs="Times New Roman"/>
          <w:b/>
          <w:bCs/>
          <w:szCs w:val="26"/>
          <w:lang w:val="it-IT"/>
        </w:rPr>
        <w:t>Cấp ủy, Ban cán sự, Ban công tác Mặt trận</w:t>
      </w:r>
      <w:r w:rsidR="007A1B76" w:rsidRPr="00B06F74">
        <w:rPr>
          <w:rFonts w:ascii="Times New Roman Bold" w:eastAsia="Times New Roman" w:hAnsi="Times New Roman Bold" w:cs="Times New Roman"/>
          <w:b/>
          <w:bCs/>
          <w:szCs w:val="26"/>
          <w:lang w:val="it-IT"/>
        </w:rPr>
        <w:t xml:space="preserve"> các Tổ dân phố</w:t>
      </w:r>
    </w:p>
    <w:p w14:paraId="38A9EE5E" w14:textId="10AD088E" w:rsidR="001337F0"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Thông tin, tuyên truyền </w:t>
      </w:r>
      <w:r w:rsidR="008C28E8" w:rsidRPr="00B06F74">
        <w:rPr>
          <w:rFonts w:eastAsia="Times New Roman" w:cs="Times New Roman"/>
          <w:bCs/>
          <w:szCs w:val="28"/>
        </w:rPr>
        <w:t xml:space="preserve">chủ trương sáp nhập tổ dân phố đến toàn thể Nhân dân trên địa bàn nhằm </w:t>
      </w:r>
      <w:r w:rsidRPr="00B06F74">
        <w:rPr>
          <w:rFonts w:eastAsia="Times New Roman" w:cs="Times New Roman"/>
          <w:bCs/>
          <w:szCs w:val="28"/>
        </w:rPr>
        <w:t xml:space="preserve">hiểu rõ ý nghĩa, mục đích của việc sắp xếp tổ dân phố; </w:t>
      </w:r>
    </w:p>
    <w:p w14:paraId="33B96C9F" w14:textId="77777777" w:rsidR="008C28E8" w:rsidRPr="00B06F74" w:rsidRDefault="008C28E8"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lastRenderedPageBreak/>
        <w:t xml:space="preserve">- Rà soát, cung cấp thông tin, số liệu liên quan đến hộ gia đình, nhân khẩu, cơ sở vật chất và các nội dung phục vụ xây dựng </w:t>
      </w:r>
      <w:r w:rsidRPr="00B06F74">
        <w:rPr>
          <w:rFonts w:eastAsia="Times New Roman" w:cs="Times New Roman"/>
          <w:spacing w:val="-2"/>
          <w:szCs w:val="28"/>
        </w:rPr>
        <w:t>Đề án sắp xếp lại các tổ dân phố trên địa bàn phường</w:t>
      </w:r>
      <w:r w:rsidRPr="00B06F74">
        <w:rPr>
          <w:rFonts w:eastAsia="Times New Roman" w:cs="Times New Roman"/>
          <w:bCs/>
          <w:szCs w:val="28"/>
        </w:rPr>
        <w:t xml:space="preserve">. </w:t>
      </w:r>
    </w:p>
    <w:p w14:paraId="5A00AE2E" w14:textId="4E723765" w:rsidR="008C28E8" w:rsidRPr="00B06F74" w:rsidRDefault="001337F0"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w:t>
      </w:r>
      <w:r w:rsidR="008C28E8" w:rsidRPr="00B06F74">
        <w:rPr>
          <w:rFonts w:eastAsia="Times New Roman" w:cs="Times New Roman"/>
          <w:bCs/>
          <w:szCs w:val="28"/>
        </w:rPr>
        <w:t>Phối hợp t</w:t>
      </w:r>
      <w:r w:rsidR="007A1B76" w:rsidRPr="00B06F74">
        <w:rPr>
          <w:rFonts w:eastAsia="Times New Roman" w:cs="Times New Roman"/>
          <w:bCs/>
          <w:szCs w:val="28"/>
        </w:rPr>
        <w:t xml:space="preserve">ổ chức triển khai lấy ý kiến cử tri đúng theo quy định, báo cáo kết quả tổ chức lấy ý kiến </w:t>
      </w:r>
      <w:r w:rsidRPr="00B06F74">
        <w:rPr>
          <w:rFonts w:eastAsia="Times New Roman" w:cs="Times New Roman"/>
          <w:bCs/>
          <w:szCs w:val="28"/>
        </w:rPr>
        <w:t>về UBND phường để tổng hợp.</w:t>
      </w:r>
    </w:p>
    <w:p w14:paraId="0D1D6856" w14:textId="77777777"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xml:space="preserve">- Phối hợp giữ gìn an ninh trật tự, tạo sự đồng thuận trong Nhân dân trong quá trình triển khai </w:t>
      </w:r>
      <w:r w:rsidRPr="00B06F74">
        <w:rPr>
          <w:rFonts w:eastAsia="Times New Roman" w:cs="Times New Roman"/>
          <w:spacing w:val="-2"/>
          <w:szCs w:val="28"/>
        </w:rPr>
        <w:t>phương án sắp xếp lại các tổ dân phố</w:t>
      </w:r>
      <w:r w:rsidRPr="00B06F74">
        <w:rPr>
          <w:rFonts w:eastAsia="Times New Roman" w:cs="Times New Roman"/>
          <w:bCs/>
          <w:szCs w:val="28"/>
        </w:rPr>
        <w:t xml:space="preserve">. </w:t>
      </w:r>
    </w:p>
    <w:p w14:paraId="74E8AE8E" w14:textId="6E3171AB" w:rsidR="007A1B76" w:rsidRPr="00B06F74" w:rsidRDefault="007A1B76" w:rsidP="00A26B06">
      <w:pPr>
        <w:spacing w:before="120" w:after="0" w:line="340" w:lineRule="exact"/>
        <w:ind w:firstLine="720"/>
        <w:jc w:val="both"/>
        <w:rPr>
          <w:rFonts w:eastAsia="Times New Roman" w:cs="Times New Roman"/>
          <w:bCs/>
          <w:szCs w:val="28"/>
        </w:rPr>
      </w:pPr>
      <w:r w:rsidRPr="00B06F74">
        <w:rPr>
          <w:rFonts w:eastAsia="Times New Roman" w:cs="Times New Roman"/>
          <w:bCs/>
          <w:szCs w:val="28"/>
        </w:rPr>
        <w:t>- Thực hiện bàn giao hồ sơ, tài liệu, tài sản và các nội dung liên quan theo quy định sau khi sáp nhập.</w:t>
      </w:r>
    </w:p>
    <w:p w14:paraId="3ED3FA4B" w14:textId="42799914" w:rsidR="00194CAA" w:rsidRPr="00B06F74" w:rsidRDefault="002B408D" w:rsidP="00A26B06">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624"/>
        <w:jc w:val="both"/>
        <w:rPr>
          <w:rFonts w:cs="Times New Roman"/>
          <w:color w:val="000000" w:themeColor="text1"/>
          <w:szCs w:val="28"/>
          <w:lang w:val="vi-VN"/>
        </w:rPr>
      </w:pPr>
      <w:r>
        <w:rPr>
          <w:b/>
          <w:noProof/>
          <w:sz w:val="27"/>
          <w:szCs w:val="20"/>
        </w:rPr>
        <w:drawing>
          <wp:anchor distT="0" distB="0" distL="114300" distR="114300" simplePos="0" relativeHeight="251662336" behindDoc="0" locked="0" layoutInCell="1" allowOverlap="1" wp14:anchorId="2B647938" wp14:editId="555E465B">
            <wp:simplePos x="0" y="0"/>
            <wp:positionH relativeFrom="column">
              <wp:posOffset>3364645</wp:posOffset>
            </wp:positionH>
            <wp:positionV relativeFrom="paragraph">
              <wp:posOffset>584561</wp:posOffset>
            </wp:positionV>
            <wp:extent cx="779228" cy="165346"/>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ngọc vũng á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805" cy="164832"/>
                    </a:xfrm>
                    <a:prstGeom prst="rect">
                      <a:avLst/>
                    </a:prstGeom>
                  </pic:spPr>
                </pic:pic>
              </a:graphicData>
            </a:graphic>
            <wp14:sizeRelH relativeFrom="page">
              <wp14:pctWidth>0</wp14:pctWidth>
            </wp14:sizeRelH>
            <wp14:sizeRelV relativeFrom="page">
              <wp14:pctHeight>0</wp14:pctHeight>
            </wp14:sizeRelV>
          </wp:anchor>
        </w:drawing>
      </w:r>
      <w:r w:rsidR="007578C1" w:rsidRPr="00B06F74">
        <w:rPr>
          <w:rFonts w:cs="Times New Roman"/>
          <w:color w:val="000000" w:themeColor="text1"/>
          <w:szCs w:val="28"/>
        </w:rPr>
        <w:t xml:space="preserve">Trên đây là </w:t>
      </w:r>
      <w:r w:rsidR="00C5115E" w:rsidRPr="00B06F74">
        <w:rPr>
          <w:rFonts w:cs="Times New Roman"/>
          <w:color w:val="000000" w:themeColor="text1"/>
          <w:spacing w:val="-4"/>
          <w:szCs w:val="28"/>
          <w:lang w:val="nl-NL"/>
        </w:rPr>
        <w:t xml:space="preserve">Kế hoạch triển khai thực hiện </w:t>
      </w:r>
      <w:r w:rsidR="00C5115E" w:rsidRPr="00B06F74">
        <w:rPr>
          <w:rFonts w:cs="Times New Roman"/>
          <w:color w:val="000000" w:themeColor="text1"/>
          <w:szCs w:val="28"/>
          <w:lang w:val="nl-NL"/>
        </w:rPr>
        <w:t>sắp xếp các</w:t>
      </w:r>
      <w:r w:rsidR="00C5115E" w:rsidRPr="00B06F74">
        <w:rPr>
          <w:rFonts w:cs="Times New Roman"/>
          <w:color w:val="000000" w:themeColor="text1"/>
          <w:szCs w:val="28"/>
          <w:lang w:val="vi-VN"/>
        </w:rPr>
        <w:t xml:space="preserve"> </w:t>
      </w:r>
      <w:r w:rsidR="00C5115E" w:rsidRPr="00B06F74">
        <w:rPr>
          <w:rFonts w:cs="Times New Roman"/>
          <w:color w:val="000000" w:themeColor="text1"/>
          <w:szCs w:val="28"/>
        </w:rPr>
        <w:t>tổ dân phố</w:t>
      </w:r>
      <w:r w:rsidR="00C5115E" w:rsidRPr="00B06F74">
        <w:rPr>
          <w:rFonts w:cs="Times New Roman"/>
          <w:color w:val="000000" w:themeColor="text1"/>
          <w:szCs w:val="28"/>
          <w:lang w:val="vi-VN"/>
        </w:rPr>
        <w:t xml:space="preserve"> trên địa bàn</w:t>
      </w:r>
      <w:r w:rsidR="00C5115E" w:rsidRPr="00B06F74">
        <w:rPr>
          <w:rFonts w:cs="Times New Roman"/>
          <w:color w:val="000000" w:themeColor="text1"/>
          <w:szCs w:val="28"/>
        </w:rPr>
        <w:t xml:space="preserve">. </w:t>
      </w:r>
      <w:r w:rsidR="00544051" w:rsidRPr="00B06F74">
        <w:rPr>
          <w:rFonts w:cs="Times New Roman"/>
          <w:color w:val="000000" w:themeColor="text1"/>
          <w:szCs w:val="28"/>
        </w:rPr>
        <w:t>Ủy ban nhân dân phường đề nghị các phòng, ngành, cơ quan, đơn vị li</w:t>
      </w:r>
      <w:bookmarkStart w:id="0" w:name="_GoBack"/>
      <w:bookmarkEnd w:id="0"/>
      <w:r w:rsidR="00544051" w:rsidRPr="00B06F74">
        <w:rPr>
          <w:rFonts w:cs="Times New Roman"/>
          <w:color w:val="000000" w:themeColor="text1"/>
          <w:szCs w:val="28"/>
        </w:rPr>
        <w:t xml:space="preserve">ên quan triển khai thực hiện kịp thời, </w:t>
      </w:r>
      <w:r w:rsidR="003F346D" w:rsidRPr="00B06F74">
        <w:rPr>
          <w:rFonts w:cs="Times New Roman"/>
          <w:color w:val="000000" w:themeColor="text1"/>
          <w:szCs w:val="28"/>
        </w:rPr>
        <w:t>chất lượng, hiệu quả</w:t>
      </w:r>
      <w:r w:rsidR="00F42B96" w:rsidRPr="00B06F74">
        <w:rPr>
          <w:rFonts w:cs="Times New Roman"/>
          <w:color w:val="000000" w:themeColor="text1"/>
          <w:szCs w:val="28"/>
          <w:lang w:val="vi-VN"/>
        </w:rPr>
        <w:t>.</w:t>
      </w:r>
      <w:r w:rsidR="00F612F9" w:rsidRPr="00B06F74">
        <w:rPr>
          <w:rFonts w:cs="Times New Roman"/>
          <w:color w:val="000000" w:themeColor="text1"/>
          <w:szCs w:val="28"/>
          <w:lang w:val="vi-VN"/>
        </w:rPr>
        <w:t>/.</w:t>
      </w:r>
      <w:r w:rsidR="00772F63" w:rsidRPr="00B06F74">
        <w:rPr>
          <w:rFonts w:cs="Times New Roman"/>
          <w:color w:val="000000" w:themeColor="text1"/>
          <w:szCs w:val="28"/>
          <w:lang w:val="vi-VN"/>
        </w:rPr>
        <w:t>.</w:t>
      </w:r>
    </w:p>
    <w:tbl>
      <w:tblPr>
        <w:tblW w:w="0" w:type="auto"/>
        <w:tblInd w:w="108" w:type="dxa"/>
        <w:tblLook w:val="04A0" w:firstRow="1" w:lastRow="0" w:firstColumn="1" w:lastColumn="0" w:noHBand="0" w:noVBand="1"/>
      </w:tblPr>
      <w:tblGrid>
        <w:gridCol w:w="4389"/>
        <w:gridCol w:w="4967"/>
      </w:tblGrid>
      <w:tr w:rsidR="00194CAA" w:rsidRPr="00E170A5" w14:paraId="586E0278" w14:textId="77777777" w:rsidTr="0048433A">
        <w:tc>
          <w:tcPr>
            <w:tcW w:w="4389" w:type="dxa"/>
          </w:tcPr>
          <w:p w14:paraId="5D928150" w14:textId="77777777" w:rsidR="00194CAA" w:rsidRPr="00B06F74" w:rsidRDefault="00194CAA" w:rsidP="00544051">
            <w:pPr>
              <w:pStyle w:val="TableParagraph"/>
              <w:tabs>
                <w:tab w:val="left" w:pos="709"/>
              </w:tabs>
              <w:autoSpaceDE/>
              <w:autoSpaceDN/>
              <w:spacing w:before="107" w:line="275" w:lineRule="exact"/>
              <w:ind w:left="-108"/>
              <w:rPr>
                <w:b/>
                <w:i/>
                <w:sz w:val="24"/>
                <w:szCs w:val="20"/>
              </w:rPr>
            </w:pPr>
            <w:r w:rsidRPr="00B06F74">
              <w:rPr>
                <w:b/>
                <w:i/>
                <w:sz w:val="24"/>
                <w:szCs w:val="20"/>
                <w:lang w:val="en-US"/>
              </w:rPr>
              <w:t>N</w:t>
            </w:r>
            <w:r w:rsidRPr="00B06F74">
              <w:rPr>
                <w:b/>
                <w:i/>
                <w:sz w:val="24"/>
                <w:szCs w:val="20"/>
              </w:rPr>
              <w:t>ơi</w:t>
            </w:r>
            <w:r w:rsidRPr="00B06F74">
              <w:rPr>
                <w:b/>
                <w:i/>
                <w:spacing w:val="-2"/>
                <w:sz w:val="24"/>
                <w:szCs w:val="20"/>
              </w:rPr>
              <w:t xml:space="preserve"> </w:t>
            </w:r>
            <w:r w:rsidRPr="00B06F74">
              <w:rPr>
                <w:b/>
                <w:i/>
                <w:sz w:val="24"/>
                <w:szCs w:val="20"/>
              </w:rPr>
              <w:t>nhận:</w:t>
            </w:r>
          </w:p>
          <w:p w14:paraId="5877C50F" w14:textId="77777777" w:rsidR="00194CAA" w:rsidRPr="00B06F74" w:rsidRDefault="00194CAA" w:rsidP="00544051">
            <w:pPr>
              <w:pStyle w:val="TableParagraph"/>
              <w:numPr>
                <w:ilvl w:val="0"/>
                <w:numId w:val="1"/>
              </w:numPr>
              <w:tabs>
                <w:tab w:val="left" w:pos="0"/>
                <w:tab w:val="left" w:pos="175"/>
                <w:tab w:val="left" w:pos="709"/>
              </w:tabs>
              <w:autoSpaceDE/>
              <w:autoSpaceDN/>
              <w:ind w:left="-108" w:firstLine="0"/>
            </w:pPr>
            <w:r w:rsidRPr="00B06F74">
              <w:t>Thường</w:t>
            </w:r>
            <w:r w:rsidRPr="00B06F74">
              <w:rPr>
                <w:spacing w:val="-4"/>
              </w:rPr>
              <w:t xml:space="preserve"> </w:t>
            </w:r>
            <w:r w:rsidRPr="00B06F74">
              <w:t>trực</w:t>
            </w:r>
            <w:r w:rsidRPr="00B06F74">
              <w:rPr>
                <w:spacing w:val="-2"/>
              </w:rPr>
              <w:t xml:space="preserve"> </w:t>
            </w:r>
            <w:r w:rsidRPr="00B06F74">
              <w:t>Đảng ủy, HĐND</w:t>
            </w:r>
            <w:r w:rsidRPr="00B06F74">
              <w:rPr>
                <w:spacing w:val="-1"/>
              </w:rPr>
              <w:t xml:space="preserve"> </w:t>
            </w:r>
            <w:r w:rsidRPr="00B06F74">
              <w:t>phường;</w:t>
            </w:r>
          </w:p>
          <w:p w14:paraId="05CFB8FA" w14:textId="77777777" w:rsidR="00194CAA" w:rsidRPr="00B06F74" w:rsidRDefault="00194CAA" w:rsidP="00544051">
            <w:pPr>
              <w:pStyle w:val="TableParagraph"/>
              <w:numPr>
                <w:ilvl w:val="0"/>
                <w:numId w:val="1"/>
              </w:numPr>
              <w:tabs>
                <w:tab w:val="left" w:pos="0"/>
                <w:tab w:val="left" w:pos="175"/>
                <w:tab w:val="left" w:pos="709"/>
              </w:tabs>
              <w:autoSpaceDE/>
              <w:autoSpaceDN/>
              <w:ind w:left="-108" w:firstLine="0"/>
            </w:pPr>
            <w:r w:rsidRPr="00B06F74">
              <w:t>Chủ tịch,</w:t>
            </w:r>
            <w:r w:rsidRPr="00B06F74">
              <w:rPr>
                <w:spacing w:val="-2"/>
              </w:rPr>
              <w:t xml:space="preserve"> </w:t>
            </w:r>
            <w:r w:rsidRPr="00B06F74">
              <w:t>PCT</w:t>
            </w:r>
            <w:r w:rsidRPr="00B06F74">
              <w:rPr>
                <w:spacing w:val="2"/>
              </w:rPr>
              <w:t xml:space="preserve"> </w:t>
            </w:r>
            <w:r w:rsidRPr="00B06F74">
              <w:t>UBND</w:t>
            </w:r>
            <w:r w:rsidRPr="00B06F74">
              <w:rPr>
                <w:spacing w:val="-2"/>
              </w:rPr>
              <w:t xml:space="preserve"> </w:t>
            </w:r>
            <w:r w:rsidRPr="00B06F74">
              <w:t>phường;</w:t>
            </w:r>
          </w:p>
          <w:p w14:paraId="0CF81136" w14:textId="77777777" w:rsidR="00194CAA" w:rsidRPr="00B06F74" w:rsidRDefault="00194CAA" w:rsidP="00544051">
            <w:pPr>
              <w:pStyle w:val="TableParagraph"/>
              <w:numPr>
                <w:ilvl w:val="0"/>
                <w:numId w:val="1"/>
              </w:numPr>
              <w:tabs>
                <w:tab w:val="left" w:pos="0"/>
                <w:tab w:val="left" w:pos="175"/>
                <w:tab w:val="left" w:pos="709"/>
              </w:tabs>
              <w:autoSpaceDE/>
              <w:autoSpaceDN/>
              <w:ind w:left="-108" w:firstLine="0"/>
            </w:pPr>
            <w:r w:rsidRPr="00B06F74">
              <w:t>Các</w:t>
            </w:r>
            <w:r w:rsidRPr="00B06F74">
              <w:rPr>
                <w:spacing w:val="-1"/>
              </w:rPr>
              <w:t xml:space="preserve"> </w:t>
            </w:r>
            <w:r w:rsidRPr="00B06F74">
              <w:t>phòng, ban,</w:t>
            </w:r>
            <w:r w:rsidRPr="00B06F74">
              <w:rPr>
                <w:spacing w:val="-1"/>
              </w:rPr>
              <w:t xml:space="preserve"> </w:t>
            </w:r>
            <w:r w:rsidRPr="00B06F74">
              <w:t>ngành, đoàn thể</w:t>
            </w:r>
            <w:r w:rsidRPr="00B06F74">
              <w:rPr>
                <w:spacing w:val="-1"/>
              </w:rPr>
              <w:t xml:space="preserve"> </w:t>
            </w:r>
            <w:r w:rsidRPr="00B06F74">
              <w:t>cấp phường;</w:t>
            </w:r>
          </w:p>
          <w:p w14:paraId="23B8F58C" w14:textId="414B2F57" w:rsidR="00194CAA" w:rsidRPr="00B06F74" w:rsidRDefault="00194CAA" w:rsidP="00544051">
            <w:pPr>
              <w:pStyle w:val="BodyText"/>
              <w:tabs>
                <w:tab w:val="left" w:pos="709"/>
              </w:tabs>
              <w:autoSpaceDE/>
              <w:autoSpaceDN/>
              <w:ind w:left="-108" w:firstLine="0"/>
              <w:jc w:val="left"/>
              <w:rPr>
                <w:sz w:val="22"/>
                <w:szCs w:val="22"/>
              </w:rPr>
            </w:pPr>
            <w:r w:rsidRPr="00B06F74">
              <w:rPr>
                <w:sz w:val="22"/>
                <w:szCs w:val="22"/>
              </w:rPr>
              <w:t>- Lưu VT</w:t>
            </w:r>
            <w:r w:rsidR="00812C01" w:rsidRPr="00B06F74">
              <w:rPr>
                <w:sz w:val="22"/>
                <w:szCs w:val="22"/>
              </w:rPr>
              <w:t>, VHXH</w:t>
            </w:r>
            <w:r w:rsidRPr="00B06F74">
              <w:rPr>
                <w:sz w:val="22"/>
                <w:szCs w:val="22"/>
              </w:rPr>
              <w:t>.</w:t>
            </w:r>
          </w:p>
          <w:p w14:paraId="09B0C6CB" w14:textId="77777777" w:rsidR="00194CAA" w:rsidRPr="00B06F74" w:rsidRDefault="00194CAA" w:rsidP="00544051">
            <w:pPr>
              <w:pStyle w:val="BodyText"/>
              <w:tabs>
                <w:tab w:val="left" w:pos="709"/>
              </w:tabs>
              <w:autoSpaceDE/>
              <w:autoSpaceDN/>
              <w:ind w:left="-108" w:firstLine="0"/>
              <w:jc w:val="left"/>
              <w:rPr>
                <w:i/>
                <w:sz w:val="24"/>
                <w:szCs w:val="24"/>
              </w:rPr>
            </w:pPr>
            <w:r w:rsidRPr="00B06F74">
              <w:rPr>
                <w:i/>
                <w:sz w:val="22"/>
                <w:szCs w:val="22"/>
              </w:rPr>
              <w:t>Gửi văn bản điện tử./.</w:t>
            </w:r>
          </w:p>
        </w:tc>
        <w:tc>
          <w:tcPr>
            <w:tcW w:w="4967" w:type="dxa"/>
          </w:tcPr>
          <w:p w14:paraId="5DC6FF6F" w14:textId="39220DF0" w:rsidR="00194CAA" w:rsidRPr="00B06F74" w:rsidRDefault="00812C01" w:rsidP="00544051">
            <w:pPr>
              <w:pStyle w:val="TableParagraph"/>
              <w:tabs>
                <w:tab w:val="left" w:pos="709"/>
              </w:tabs>
              <w:autoSpaceDE/>
              <w:autoSpaceDN/>
              <w:jc w:val="center"/>
              <w:rPr>
                <w:b/>
                <w:spacing w:val="-6"/>
                <w:sz w:val="28"/>
                <w:szCs w:val="20"/>
              </w:rPr>
            </w:pPr>
            <w:r w:rsidRPr="00B06F74">
              <w:rPr>
                <w:b/>
                <w:spacing w:val="-6"/>
                <w:sz w:val="28"/>
                <w:szCs w:val="20"/>
              </w:rPr>
              <w:t>TM. ỦY BAN NHÂN DÂN</w:t>
            </w:r>
          </w:p>
          <w:p w14:paraId="6A7D8A79" w14:textId="4B83CF28" w:rsidR="00812C01" w:rsidRPr="00B06F74" w:rsidRDefault="00812C01" w:rsidP="00544051">
            <w:pPr>
              <w:pStyle w:val="TableParagraph"/>
              <w:tabs>
                <w:tab w:val="left" w:pos="709"/>
              </w:tabs>
              <w:autoSpaceDE/>
              <w:autoSpaceDN/>
              <w:jc w:val="center"/>
              <w:rPr>
                <w:b/>
                <w:spacing w:val="-6"/>
                <w:sz w:val="28"/>
                <w:szCs w:val="20"/>
              </w:rPr>
            </w:pPr>
            <w:r w:rsidRPr="00B06F74">
              <w:rPr>
                <w:b/>
                <w:spacing w:val="-6"/>
                <w:sz w:val="28"/>
                <w:szCs w:val="20"/>
              </w:rPr>
              <w:t>KT. CHỦ TỊCH</w:t>
            </w:r>
          </w:p>
          <w:p w14:paraId="1AAF07ED" w14:textId="6BD8E86B" w:rsidR="00812C01" w:rsidRPr="00B06F74" w:rsidRDefault="00812C01" w:rsidP="00544051">
            <w:pPr>
              <w:pStyle w:val="TableParagraph"/>
              <w:tabs>
                <w:tab w:val="left" w:pos="709"/>
              </w:tabs>
              <w:autoSpaceDE/>
              <w:autoSpaceDN/>
              <w:jc w:val="center"/>
              <w:rPr>
                <w:b/>
                <w:sz w:val="28"/>
                <w:szCs w:val="20"/>
              </w:rPr>
            </w:pPr>
            <w:r w:rsidRPr="00B06F74">
              <w:rPr>
                <w:b/>
                <w:spacing w:val="-6"/>
                <w:sz w:val="28"/>
                <w:szCs w:val="20"/>
              </w:rPr>
              <w:t>PHÓ CHỦ TỊCH</w:t>
            </w:r>
          </w:p>
          <w:p w14:paraId="36422D2D" w14:textId="77777777" w:rsidR="00194CAA" w:rsidRPr="00B06F74" w:rsidRDefault="00194CAA" w:rsidP="00544051">
            <w:pPr>
              <w:pStyle w:val="TableParagraph"/>
              <w:tabs>
                <w:tab w:val="left" w:pos="709"/>
              </w:tabs>
              <w:autoSpaceDE/>
              <w:autoSpaceDN/>
              <w:jc w:val="center"/>
              <w:rPr>
                <w:b/>
                <w:sz w:val="27"/>
                <w:szCs w:val="20"/>
              </w:rPr>
            </w:pPr>
          </w:p>
          <w:p w14:paraId="23CBE7BF" w14:textId="77777777" w:rsidR="00194CAA" w:rsidRPr="00B06F74" w:rsidRDefault="00194CAA" w:rsidP="00544051">
            <w:pPr>
              <w:pStyle w:val="TableParagraph"/>
              <w:tabs>
                <w:tab w:val="left" w:pos="709"/>
              </w:tabs>
              <w:autoSpaceDE/>
              <w:autoSpaceDN/>
              <w:jc w:val="center"/>
              <w:rPr>
                <w:b/>
                <w:sz w:val="27"/>
                <w:szCs w:val="20"/>
              </w:rPr>
            </w:pPr>
          </w:p>
          <w:p w14:paraId="60866067" w14:textId="77777777" w:rsidR="00194CAA" w:rsidRDefault="00194CAA" w:rsidP="00544051">
            <w:pPr>
              <w:pStyle w:val="TableParagraph"/>
              <w:tabs>
                <w:tab w:val="left" w:pos="709"/>
              </w:tabs>
              <w:autoSpaceDE/>
              <w:autoSpaceDN/>
              <w:jc w:val="center"/>
              <w:rPr>
                <w:b/>
                <w:sz w:val="27"/>
                <w:szCs w:val="20"/>
                <w:lang w:val="en-US"/>
              </w:rPr>
            </w:pPr>
          </w:p>
          <w:p w14:paraId="61A487E3" w14:textId="3DC573D1" w:rsidR="002B408D" w:rsidRDefault="002B408D" w:rsidP="00544051">
            <w:pPr>
              <w:pStyle w:val="TableParagraph"/>
              <w:tabs>
                <w:tab w:val="left" w:pos="709"/>
              </w:tabs>
              <w:autoSpaceDE/>
              <w:autoSpaceDN/>
              <w:jc w:val="center"/>
              <w:rPr>
                <w:b/>
                <w:sz w:val="27"/>
                <w:szCs w:val="20"/>
                <w:lang w:val="en-US"/>
              </w:rPr>
            </w:pPr>
          </w:p>
          <w:p w14:paraId="1742BAC8" w14:textId="77777777" w:rsidR="00225EB5" w:rsidRPr="00225EB5" w:rsidRDefault="00225EB5" w:rsidP="00544051">
            <w:pPr>
              <w:pStyle w:val="TableParagraph"/>
              <w:tabs>
                <w:tab w:val="left" w:pos="709"/>
              </w:tabs>
              <w:autoSpaceDE/>
              <w:autoSpaceDN/>
              <w:jc w:val="center"/>
              <w:rPr>
                <w:b/>
                <w:sz w:val="27"/>
                <w:szCs w:val="20"/>
                <w:lang w:val="en-US"/>
              </w:rPr>
            </w:pPr>
          </w:p>
          <w:p w14:paraId="2C23AA1C" w14:textId="77777777" w:rsidR="00614F80" w:rsidRPr="00B06F74" w:rsidRDefault="00614F80" w:rsidP="00544051">
            <w:pPr>
              <w:pStyle w:val="TableParagraph"/>
              <w:tabs>
                <w:tab w:val="left" w:pos="709"/>
              </w:tabs>
              <w:autoSpaceDE/>
              <w:autoSpaceDN/>
              <w:jc w:val="center"/>
              <w:rPr>
                <w:b/>
                <w:sz w:val="27"/>
                <w:szCs w:val="20"/>
              </w:rPr>
            </w:pPr>
          </w:p>
          <w:p w14:paraId="62B48664" w14:textId="77777777" w:rsidR="00194CAA" w:rsidRPr="00B06F74" w:rsidRDefault="00194CAA" w:rsidP="00544051">
            <w:pPr>
              <w:pStyle w:val="TableParagraph"/>
              <w:tabs>
                <w:tab w:val="left" w:pos="709"/>
              </w:tabs>
              <w:autoSpaceDE/>
              <w:autoSpaceDN/>
              <w:jc w:val="center"/>
              <w:rPr>
                <w:b/>
                <w:sz w:val="27"/>
                <w:szCs w:val="20"/>
              </w:rPr>
            </w:pPr>
          </w:p>
          <w:p w14:paraId="4294903B" w14:textId="58487843" w:rsidR="00194CAA" w:rsidRPr="00727740" w:rsidRDefault="00727740" w:rsidP="00544051">
            <w:pPr>
              <w:widowControl w:val="0"/>
              <w:tabs>
                <w:tab w:val="left" w:pos="709"/>
              </w:tabs>
              <w:spacing w:after="0" w:line="240" w:lineRule="auto"/>
              <w:jc w:val="center"/>
              <w:rPr>
                <w:b/>
                <w:bCs/>
                <w:szCs w:val="28"/>
              </w:rPr>
            </w:pPr>
            <w:r w:rsidRPr="00B06F74">
              <w:rPr>
                <w:b/>
                <w:bCs/>
                <w:szCs w:val="28"/>
              </w:rPr>
              <w:t>Trần Quang Hạnh</w:t>
            </w:r>
          </w:p>
        </w:tc>
      </w:tr>
    </w:tbl>
    <w:p w14:paraId="0F61AA09" w14:textId="31451669" w:rsidR="008E4B35" w:rsidRPr="003D0CE0" w:rsidRDefault="008E4B35" w:rsidP="008962DA">
      <w:pPr>
        <w:spacing w:before="120" w:after="0" w:line="264" w:lineRule="auto"/>
        <w:ind w:firstLine="624"/>
        <w:rPr>
          <w:b/>
          <w:lang w:val="vi"/>
        </w:rPr>
      </w:pPr>
    </w:p>
    <w:sectPr w:rsidR="008E4B35" w:rsidRPr="003D0CE0" w:rsidSect="0050575B">
      <w:headerReference w:type="default" r:id="rId9"/>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B17DF" w14:textId="77777777" w:rsidR="007C756D" w:rsidRDefault="007C756D" w:rsidP="00F16155">
      <w:pPr>
        <w:spacing w:after="0" w:line="240" w:lineRule="auto"/>
      </w:pPr>
      <w:r>
        <w:separator/>
      </w:r>
    </w:p>
  </w:endnote>
  <w:endnote w:type="continuationSeparator" w:id="0">
    <w:p w14:paraId="5F6677D9" w14:textId="77777777" w:rsidR="007C756D" w:rsidRDefault="007C756D" w:rsidP="00F1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D6C2B" w14:textId="77777777" w:rsidR="007C756D" w:rsidRDefault="007C756D" w:rsidP="00F16155">
      <w:pPr>
        <w:spacing w:after="0" w:line="240" w:lineRule="auto"/>
      </w:pPr>
      <w:r>
        <w:separator/>
      </w:r>
    </w:p>
  </w:footnote>
  <w:footnote w:type="continuationSeparator" w:id="0">
    <w:p w14:paraId="1023AFC1" w14:textId="77777777" w:rsidR="007C756D" w:rsidRDefault="007C756D" w:rsidP="00F16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05599"/>
      <w:docPartObj>
        <w:docPartGallery w:val="Page Numbers (Top of Page)"/>
        <w:docPartUnique/>
      </w:docPartObj>
    </w:sdtPr>
    <w:sdtEndPr>
      <w:rPr>
        <w:noProof/>
      </w:rPr>
    </w:sdtEndPr>
    <w:sdtContent>
      <w:p w14:paraId="300F9329" w14:textId="77777777" w:rsidR="00467B54" w:rsidRDefault="00467B54">
        <w:pPr>
          <w:pStyle w:val="Header"/>
          <w:jc w:val="center"/>
        </w:pPr>
        <w:r>
          <w:fldChar w:fldCharType="begin"/>
        </w:r>
        <w:r>
          <w:instrText xml:space="preserve"> PAGE   \* MERGEFORMAT </w:instrText>
        </w:r>
        <w:r>
          <w:fldChar w:fldCharType="separate"/>
        </w:r>
        <w:r w:rsidR="002B408D">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297"/>
    <w:multiLevelType w:val="multilevel"/>
    <w:tmpl w:val="30EE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1434F"/>
    <w:multiLevelType w:val="hybridMultilevel"/>
    <w:tmpl w:val="E5F20C84"/>
    <w:lvl w:ilvl="0" w:tplc="8236E5AE">
      <w:start w:val="1"/>
      <w:numFmt w:val="decimal"/>
      <w:lvlText w:val="%1."/>
      <w:lvlJc w:val="left"/>
      <w:pPr>
        <w:ind w:left="984" w:hanging="360"/>
      </w:pPr>
      <w:rPr>
        <w:rFonts w:hint="default"/>
        <w:i w:val="0"/>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nsid w:val="28F32728"/>
    <w:multiLevelType w:val="multilevel"/>
    <w:tmpl w:val="BCD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F304BE"/>
    <w:multiLevelType w:val="multilevel"/>
    <w:tmpl w:val="460CC3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9F0A1F"/>
    <w:multiLevelType w:val="hybridMultilevel"/>
    <w:tmpl w:val="12FA6ED4"/>
    <w:lvl w:ilvl="0" w:tplc="322E957E">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826E5D90">
      <w:numFmt w:val="bullet"/>
      <w:lvlText w:val="•"/>
      <w:lvlJc w:val="left"/>
      <w:pPr>
        <w:ind w:left="764" w:hanging="125"/>
      </w:pPr>
      <w:rPr>
        <w:rFonts w:hint="default"/>
        <w:lang w:val="vi" w:eastAsia="en-US" w:bidi="ar-SA"/>
      </w:rPr>
    </w:lvl>
    <w:lvl w:ilvl="2" w:tplc="D1D460DA">
      <w:numFmt w:val="bullet"/>
      <w:lvlText w:val="•"/>
      <w:lvlJc w:val="left"/>
      <w:pPr>
        <w:ind w:left="1209" w:hanging="125"/>
      </w:pPr>
      <w:rPr>
        <w:rFonts w:hint="default"/>
        <w:lang w:val="vi" w:eastAsia="en-US" w:bidi="ar-SA"/>
      </w:rPr>
    </w:lvl>
    <w:lvl w:ilvl="3" w:tplc="F4B683EA">
      <w:numFmt w:val="bullet"/>
      <w:lvlText w:val="•"/>
      <w:lvlJc w:val="left"/>
      <w:pPr>
        <w:ind w:left="1653" w:hanging="125"/>
      </w:pPr>
      <w:rPr>
        <w:rFonts w:hint="default"/>
        <w:lang w:val="vi" w:eastAsia="en-US" w:bidi="ar-SA"/>
      </w:rPr>
    </w:lvl>
    <w:lvl w:ilvl="4" w:tplc="321CB2A4">
      <w:numFmt w:val="bullet"/>
      <w:lvlText w:val="•"/>
      <w:lvlJc w:val="left"/>
      <w:pPr>
        <w:ind w:left="2098" w:hanging="125"/>
      </w:pPr>
      <w:rPr>
        <w:rFonts w:hint="default"/>
        <w:lang w:val="vi" w:eastAsia="en-US" w:bidi="ar-SA"/>
      </w:rPr>
    </w:lvl>
    <w:lvl w:ilvl="5" w:tplc="D2442898">
      <w:numFmt w:val="bullet"/>
      <w:lvlText w:val="•"/>
      <w:lvlJc w:val="left"/>
      <w:pPr>
        <w:ind w:left="2543" w:hanging="125"/>
      </w:pPr>
      <w:rPr>
        <w:rFonts w:hint="default"/>
        <w:lang w:val="vi" w:eastAsia="en-US" w:bidi="ar-SA"/>
      </w:rPr>
    </w:lvl>
    <w:lvl w:ilvl="6" w:tplc="9BC8CE06">
      <w:numFmt w:val="bullet"/>
      <w:lvlText w:val="•"/>
      <w:lvlJc w:val="left"/>
      <w:pPr>
        <w:ind w:left="2987" w:hanging="125"/>
      </w:pPr>
      <w:rPr>
        <w:rFonts w:hint="default"/>
        <w:lang w:val="vi" w:eastAsia="en-US" w:bidi="ar-SA"/>
      </w:rPr>
    </w:lvl>
    <w:lvl w:ilvl="7" w:tplc="5798D836">
      <w:numFmt w:val="bullet"/>
      <w:lvlText w:val="•"/>
      <w:lvlJc w:val="left"/>
      <w:pPr>
        <w:ind w:left="3432" w:hanging="125"/>
      </w:pPr>
      <w:rPr>
        <w:rFonts w:hint="default"/>
        <w:lang w:val="vi" w:eastAsia="en-US" w:bidi="ar-SA"/>
      </w:rPr>
    </w:lvl>
    <w:lvl w:ilvl="8" w:tplc="10004964">
      <w:numFmt w:val="bullet"/>
      <w:lvlText w:val="•"/>
      <w:lvlJc w:val="left"/>
      <w:pPr>
        <w:ind w:left="3876" w:hanging="125"/>
      </w:pPr>
      <w:rPr>
        <w:rFonts w:hint="default"/>
        <w:lang w:val="vi"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DA"/>
    <w:rsid w:val="00001733"/>
    <w:rsid w:val="00012381"/>
    <w:rsid w:val="00014DDE"/>
    <w:rsid w:val="00020B98"/>
    <w:rsid w:val="00020C6F"/>
    <w:rsid w:val="000239AE"/>
    <w:rsid w:val="000241FC"/>
    <w:rsid w:val="00026A46"/>
    <w:rsid w:val="000273FB"/>
    <w:rsid w:val="00032FD6"/>
    <w:rsid w:val="00035473"/>
    <w:rsid w:val="000362AC"/>
    <w:rsid w:val="00037291"/>
    <w:rsid w:val="00052E9D"/>
    <w:rsid w:val="000549B8"/>
    <w:rsid w:val="00061D31"/>
    <w:rsid w:val="00064B50"/>
    <w:rsid w:val="000716ED"/>
    <w:rsid w:val="0007485F"/>
    <w:rsid w:val="000749DD"/>
    <w:rsid w:val="00075FB8"/>
    <w:rsid w:val="000770F1"/>
    <w:rsid w:val="0009277F"/>
    <w:rsid w:val="0009436F"/>
    <w:rsid w:val="000A4626"/>
    <w:rsid w:val="000B0AAE"/>
    <w:rsid w:val="000B29D1"/>
    <w:rsid w:val="000B3E63"/>
    <w:rsid w:val="000C4AF4"/>
    <w:rsid w:val="000C60AA"/>
    <w:rsid w:val="000D50C0"/>
    <w:rsid w:val="000D5832"/>
    <w:rsid w:val="000E133C"/>
    <w:rsid w:val="000F5D5C"/>
    <w:rsid w:val="000F71BA"/>
    <w:rsid w:val="00107E78"/>
    <w:rsid w:val="00121098"/>
    <w:rsid w:val="0012399E"/>
    <w:rsid w:val="0012660A"/>
    <w:rsid w:val="00126D96"/>
    <w:rsid w:val="0013003C"/>
    <w:rsid w:val="00130BA3"/>
    <w:rsid w:val="0013253F"/>
    <w:rsid w:val="001337F0"/>
    <w:rsid w:val="00135D4A"/>
    <w:rsid w:val="00143015"/>
    <w:rsid w:val="001458B8"/>
    <w:rsid w:val="001474F1"/>
    <w:rsid w:val="00154A04"/>
    <w:rsid w:val="001550BD"/>
    <w:rsid w:val="00155AAE"/>
    <w:rsid w:val="001574D8"/>
    <w:rsid w:val="0015785A"/>
    <w:rsid w:val="00162806"/>
    <w:rsid w:val="00162D3D"/>
    <w:rsid w:val="00170800"/>
    <w:rsid w:val="001737E1"/>
    <w:rsid w:val="00175FAE"/>
    <w:rsid w:val="001865DD"/>
    <w:rsid w:val="00193B78"/>
    <w:rsid w:val="00194CAA"/>
    <w:rsid w:val="001A1748"/>
    <w:rsid w:val="001B2B53"/>
    <w:rsid w:val="001C0BB0"/>
    <w:rsid w:val="001C3C17"/>
    <w:rsid w:val="001C777B"/>
    <w:rsid w:val="001C7FEE"/>
    <w:rsid w:val="001D77B3"/>
    <w:rsid w:val="002000A2"/>
    <w:rsid w:val="002000BB"/>
    <w:rsid w:val="00204A83"/>
    <w:rsid w:val="00205576"/>
    <w:rsid w:val="00210E5D"/>
    <w:rsid w:val="002135D8"/>
    <w:rsid w:val="00216696"/>
    <w:rsid w:val="00223E32"/>
    <w:rsid w:val="00225EB5"/>
    <w:rsid w:val="002262B4"/>
    <w:rsid w:val="00226C51"/>
    <w:rsid w:val="0025225A"/>
    <w:rsid w:val="00253943"/>
    <w:rsid w:val="00253C94"/>
    <w:rsid w:val="00253CFE"/>
    <w:rsid w:val="00257438"/>
    <w:rsid w:val="00272AA5"/>
    <w:rsid w:val="00284DBD"/>
    <w:rsid w:val="002938CA"/>
    <w:rsid w:val="00293CA4"/>
    <w:rsid w:val="00297186"/>
    <w:rsid w:val="002A49AD"/>
    <w:rsid w:val="002B1749"/>
    <w:rsid w:val="002B200C"/>
    <w:rsid w:val="002B408D"/>
    <w:rsid w:val="002C0851"/>
    <w:rsid w:val="002C0ADA"/>
    <w:rsid w:val="002E1DD4"/>
    <w:rsid w:val="002F1859"/>
    <w:rsid w:val="003035B0"/>
    <w:rsid w:val="00303A49"/>
    <w:rsid w:val="00304EAE"/>
    <w:rsid w:val="00310A6B"/>
    <w:rsid w:val="0032195E"/>
    <w:rsid w:val="00344216"/>
    <w:rsid w:val="003449F0"/>
    <w:rsid w:val="003456E2"/>
    <w:rsid w:val="00353260"/>
    <w:rsid w:val="00353513"/>
    <w:rsid w:val="0035683B"/>
    <w:rsid w:val="003606B2"/>
    <w:rsid w:val="00363E76"/>
    <w:rsid w:val="00373300"/>
    <w:rsid w:val="00383135"/>
    <w:rsid w:val="00383791"/>
    <w:rsid w:val="003903E4"/>
    <w:rsid w:val="00396458"/>
    <w:rsid w:val="003A52EC"/>
    <w:rsid w:val="003B1943"/>
    <w:rsid w:val="003C244F"/>
    <w:rsid w:val="003D05B4"/>
    <w:rsid w:val="003D0CE0"/>
    <w:rsid w:val="003D27B9"/>
    <w:rsid w:val="003D3C23"/>
    <w:rsid w:val="003D6D76"/>
    <w:rsid w:val="003D6DB4"/>
    <w:rsid w:val="003E1A95"/>
    <w:rsid w:val="003E2DFD"/>
    <w:rsid w:val="003F1161"/>
    <w:rsid w:val="003F208B"/>
    <w:rsid w:val="003F346D"/>
    <w:rsid w:val="003F3DD5"/>
    <w:rsid w:val="003F61E8"/>
    <w:rsid w:val="003F71B7"/>
    <w:rsid w:val="004007BA"/>
    <w:rsid w:val="004015D3"/>
    <w:rsid w:val="00403DEB"/>
    <w:rsid w:val="00412013"/>
    <w:rsid w:val="00413172"/>
    <w:rsid w:val="00416590"/>
    <w:rsid w:val="00423DCD"/>
    <w:rsid w:val="004243EB"/>
    <w:rsid w:val="00433027"/>
    <w:rsid w:val="00441500"/>
    <w:rsid w:val="00443B29"/>
    <w:rsid w:val="004450C0"/>
    <w:rsid w:val="00445C57"/>
    <w:rsid w:val="00450057"/>
    <w:rsid w:val="00451D18"/>
    <w:rsid w:val="004528A8"/>
    <w:rsid w:val="00455279"/>
    <w:rsid w:val="00462708"/>
    <w:rsid w:val="00467B54"/>
    <w:rsid w:val="00477073"/>
    <w:rsid w:val="0048294B"/>
    <w:rsid w:val="0048433A"/>
    <w:rsid w:val="004850CB"/>
    <w:rsid w:val="00492740"/>
    <w:rsid w:val="004A3360"/>
    <w:rsid w:val="004A34D8"/>
    <w:rsid w:val="004A46ED"/>
    <w:rsid w:val="004A4B7F"/>
    <w:rsid w:val="004A4DFD"/>
    <w:rsid w:val="004A5B66"/>
    <w:rsid w:val="004B4D30"/>
    <w:rsid w:val="004B539D"/>
    <w:rsid w:val="004B6261"/>
    <w:rsid w:val="004B68FE"/>
    <w:rsid w:val="004B7073"/>
    <w:rsid w:val="004C505E"/>
    <w:rsid w:val="004C7EF6"/>
    <w:rsid w:val="004D5A52"/>
    <w:rsid w:val="004E1895"/>
    <w:rsid w:val="004F4450"/>
    <w:rsid w:val="004F4707"/>
    <w:rsid w:val="004F5687"/>
    <w:rsid w:val="0050575B"/>
    <w:rsid w:val="0052027B"/>
    <w:rsid w:val="005213BD"/>
    <w:rsid w:val="00530B02"/>
    <w:rsid w:val="00532DC6"/>
    <w:rsid w:val="0054184A"/>
    <w:rsid w:val="00544051"/>
    <w:rsid w:val="0054547A"/>
    <w:rsid w:val="00545772"/>
    <w:rsid w:val="00547031"/>
    <w:rsid w:val="00552DFF"/>
    <w:rsid w:val="00556D38"/>
    <w:rsid w:val="00557835"/>
    <w:rsid w:val="00567A42"/>
    <w:rsid w:val="0057144E"/>
    <w:rsid w:val="00580940"/>
    <w:rsid w:val="00580EB0"/>
    <w:rsid w:val="005839C7"/>
    <w:rsid w:val="005844DA"/>
    <w:rsid w:val="00590C1F"/>
    <w:rsid w:val="005919BB"/>
    <w:rsid w:val="00592299"/>
    <w:rsid w:val="00592F19"/>
    <w:rsid w:val="005935F6"/>
    <w:rsid w:val="005A0239"/>
    <w:rsid w:val="005A185C"/>
    <w:rsid w:val="005A1C39"/>
    <w:rsid w:val="005A6579"/>
    <w:rsid w:val="005B22CC"/>
    <w:rsid w:val="005B6F76"/>
    <w:rsid w:val="005C065F"/>
    <w:rsid w:val="005C773C"/>
    <w:rsid w:val="005D01BF"/>
    <w:rsid w:val="005D4292"/>
    <w:rsid w:val="005E2471"/>
    <w:rsid w:val="005E4DD1"/>
    <w:rsid w:val="005F16A3"/>
    <w:rsid w:val="005F54E8"/>
    <w:rsid w:val="00611328"/>
    <w:rsid w:val="00614F80"/>
    <w:rsid w:val="00616442"/>
    <w:rsid w:val="006205F1"/>
    <w:rsid w:val="00630E86"/>
    <w:rsid w:val="006325A6"/>
    <w:rsid w:val="00640600"/>
    <w:rsid w:val="00645238"/>
    <w:rsid w:val="00645A0A"/>
    <w:rsid w:val="0065070A"/>
    <w:rsid w:val="00651AB2"/>
    <w:rsid w:val="00654320"/>
    <w:rsid w:val="00663844"/>
    <w:rsid w:val="0066514F"/>
    <w:rsid w:val="00670EF0"/>
    <w:rsid w:val="006717A8"/>
    <w:rsid w:val="0067523D"/>
    <w:rsid w:val="00677384"/>
    <w:rsid w:val="00677C47"/>
    <w:rsid w:val="00694AF4"/>
    <w:rsid w:val="00694CA8"/>
    <w:rsid w:val="006963E4"/>
    <w:rsid w:val="006A04B0"/>
    <w:rsid w:val="006A1A35"/>
    <w:rsid w:val="006A2107"/>
    <w:rsid w:val="006A70B0"/>
    <w:rsid w:val="006B4023"/>
    <w:rsid w:val="006B4E19"/>
    <w:rsid w:val="006C4440"/>
    <w:rsid w:val="006C5CB7"/>
    <w:rsid w:val="006C7D4E"/>
    <w:rsid w:val="006D2994"/>
    <w:rsid w:val="006D3814"/>
    <w:rsid w:val="006D4DAF"/>
    <w:rsid w:val="00705816"/>
    <w:rsid w:val="007120E1"/>
    <w:rsid w:val="00713B5C"/>
    <w:rsid w:val="007152DE"/>
    <w:rsid w:val="00716805"/>
    <w:rsid w:val="007216EA"/>
    <w:rsid w:val="00722354"/>
    <w:rsid w:val="00727740"/>
    <w:rsid w:val="00736209"/>
    <w:rsid w:val="00744BC3"/>
    <w:rsid w:val="00751B64"/>
    <w:rsid w:val="007523B9"/>
    <w:rsid w:val="007578C1"/>
    <w:rsid w:val="00760CE8"/>
    <w:rsid w:val="007615E7"/>
    <w:rsid w:val="007626DA"/>
    <w:rsid w:val="00762AC9"/>
    <w:rsid w:val="00765167"/>
    <w:rsid w:val="00765BD2"/>
    <w:rsid w:val="00772F63"/>
    <w:rsid w:val="007838AC"/>
    <w:rsid w:val="00787E7E"/>
    <w:rsid w:val="00795E2A"/>
    <w:rsid w:val="007A0189"/>
    <w:rsid w:val="007A1B76"/>
    <w:rsid w:val="007A2E20"/>
    <w:rsid w:val="007B297A"/>
    <w:rsid w:val="007B3CA6"/>
    <w:rsid w:val="007C1E83"/>
    <w:rsid w:val="007C6235"/>
    <w:rsid w:val="007C6B55"/>
    <w:rsid w:val="007C756D"/>
    <w:rsid w:val="007F23DD"/>
    <w:rsid w:val="007F4839"/>
    <w:rsid w:val="00807D42"/>
    <w:rsid w:val="00810729"/>
    <w:rsid w:val="00812C01"/>
    <w:rsid w:val="00814041"/>
    <w:rsid w:val="00816AD4"/>
    <w:rsid w:val="008170BA"/>
    <w:rsid w:val="00817966"/>
    <w:rsid w:val="00820959"/>
    <w:rsid w:val="00821707"/>
    <w:rsid w:val="008223C4"/>
    <w:rsid w:val="008264A6"/>
    <w:rsid w:val="00827148"/>
    <w:rsid w:val="0083664D"/>
    <w:rsid w:val="0084265B"/>
    <w:rsid w:val="00854D69"/>
    <w:rsid w:val="0085681F"/>
    <w:rsid w:val="00856D85"/>
    <w:rsid w:val="00857B79"/>
    <w:rsid w:val="008618DE"/>
    <w:rsid w:val="00864796"/>
    <w:rsid w:val="00872EEC"/>
    <w:rsid w:val="00880372"/>
    <w:rsid w:val="0088205E"/>
    <w:rsid w:val="00893D3B"/>
    <w:rsid w:val="0089502E"/>
    <w:rsid w:val="0089622F"/>
    <w:rsid w:val="008962DA"/>
    <w:rsid w:val="008A3005"/>
    <w:rsid w:val="008B16A5"/>
    <w:rsid w:val="008B3094"/>
    <w:rsid w:val="008B5EED"/>
    <w:rsid w:val="008B714E"/>
    <w:rsid w:val="008C2274"/>
    <w:rsid w:val="008C25F4"/>
    <w:rsid w:val="008C28E8"/>
    <w:rsid w:val="008C65BB"/>
    <w:rsid w:val="008D11A8"/>
    <w:rsid w:val="008D5CD1"/>
    <w:rsid w:val="008E2E84"/>
    <w:rsid w:val="008E473D"/>
    <w:rsid w:val="008E4B35"/>
    <w:rsid w:val="008F00E5"/>
    <w:rsid w:val="008F01A9"/>
    <w:rsid w:val="008F0326"/>
    <w:rsid w:val="008F064A"/>
    <w:rsid w:val="008F13A2"/>
    <w:rsid w:val="008F25B2"/>
    <w:rsid w:val="008F35EC"/>
    <w:rsid w:val="008F7A30"/>
    <w:rsid w:val="00906227"/>
    <w:rsid w:val="00916291"/>
    <w:rsid w:val="00921508"/>
    <w:rsid w:val="0092150C"/>
    <w:rsid w:val="009226B3"/>
    <w:rsid w:val="00926E6E"/>
    <w:rsid w:val="00937A09"/>
    <w:rsid w:val="00946B3C"/>
    <w:rsid w:val="00957E4C"/>
    <w:rsid w:val="00960DC6"/>
    <w:rsid w:val="00960ED8"/>
    <w:rsid w:val="009638AE"/>
    <w:rsid w:val="00965E5D"/>
    <w:rsid w:val="00966B37"/>
    <w:rsid w:val="00967BF2"/>
    <w:rsid w:val="00967EED"/>
    <w:rsid w:val="0098000C"/>
    <w:rsid w:val="00981712"/>
    <w:rsid w:val="0098571A"/>
    <w:rsid w:val="0099053C"/>
    <w:rsid w:val="0099134D"/>
    <w:rsid w:val="00994B64"/>
    <w:rsid w:val="00997BA8"/>
    <w:rsid w:val="009A69F4"/>
    <w:rsid w:val="009C036C"/>
    <w:rsid w:val="009C147B"/>
    <w:rsid w:val="009C20BB"/>
    <w:rsid w:val="009C2B91"/>
    <w:rsid w:val="009C4FF1"/>
    <w:rsid w:val="009C67CE"/>
    <w:rsid w:val="009D50FE"/>
    <w:rsid w:val="009D6666"/>
    <w:rsid w:val="009F005B"/>
    <w:rsid w:val="00A154F5"/>
    <w:rsid w:val="00A20734"/>
    <w:rsid w:val="00A213D6"/>
    <w:rsid w:val="00A269E1"/>
    <w:rsid w:val="00A26B06"/>
    <w:rsid w:val="00A30EC5"/>
    <w:rsid w:val="00A35165"/>
    <w:rsid w:val="00A40005"/>
    <w:rsid w:val="00A43AD2"/>
    <w:rsid w:val="00A502E8"/>
    <w:rsid w:val="00A50D3E"/>
    <w:rsid w:val="00A50FE0"/>
    <w:rsid w:val="00A536C2"/>
    <w:rsid w:val="00A612A9"/>
    <w:rsid w:val="00A63E15"/>
    <w:rsid w:val="00A7140A"/>
    <w:rsid w:val="00A723DE"/>
    <w:rsid w:val="00A72989"/>
    <w:rsid w:val="00A741D0"/>
    <w:rsid w:val="00A80610"/>
    <w:rsid w:val="00A85995"/>
    <w:rsid w:val="00A95D2E"/>
    <w:rsid w:val="00AA1D25"/>
    <w:rsid w:val="00AA6308"/>
    <w:rsid w:val="00AB2093"/>
    <w:rsid w:val="00AB3B08"/>
    <w:rsid w:val="00AC0989"/>
    <w:rsid w:val="00AD4A4B"/>
    <w:rsid w:val="00AE1ED1"/>
    <w:rsid w:val="00AE573A"/>
    <w:rsid w:val="00AF544F"/>
    <w:rsid w:val="00B06F74"/>
    <w:rsid w:val="00B07E3C"/>
    <w:rsid w:val="00B22B43"/>
    <w:rsid w:val="00B22CD4"/>
    <w:rsid w:val="00B269C8"/>
    <w:rsid w:val="00B27B54"/>
    <w:rsid w:val="00B31C72"/>
    <w:rsid w:val="00B343CB"/>
    <w:rsid w:val="00B34DCA"/>
    <w:rsid w:val="00B37B99"/>
    <w:rsid w:val="00B37DE7"/>
    <w:rsid w:val="00B37E74"/>
    <w:rsid w:val="00B41D98"/>
    <w:rsid w:val="00B45BF4"/>
    <w:rsid w:val="00B461D8"/>
    <w:rsid w:val="00B470BA"/>
    <w:rsid w:val="00B50840"/>
    <w:rsid w:val="00B52ED6"/>
    <w:rsid w:val="00B53A5E"/>
    <w:rsid w:val="00B77E92"/>
    <w:rsid w:val="00B8082E"/>
    <w:rsid w:val="00B80887"/>
    <w:rsid w:val="00B8204E"/>
    <w:rsid w:val="00B9545B"/>
    <w:rsid w:val="00B96320"/>
    <w:rsid w:val="00B97E86"/>
    <w:rsid w:val="00BA24AE"/>
    <w:rsid w:val="00BA3246"/>
    <w:rsid w:val="00BB6B2F"/>
    <w:rsid w:val="00BC1521"/>
    <w:rsid w:val="00BC1B89"/>
    <w:rsid w:val="00BC5887"/>
    <w:rsid w:val="00BC7E08"/>
    <w:rsid w:val="00BD4106"/>
    <w:rsid w:val="00BE4A0A"/>
    <w:rsid w:val="00BE7C83"/>
    <w:rsid w:val="00BF5CA7"/>
    <w:rsid w:val="00BF6331"/>
    <w:rsid w:val="00C00982"/>
    <w:rsid w:val="00C07869"/>
    <w:rsid w:val="00C21CF8"/>
    <w:rsid w:val="00C24467"/>
    <w:rsid w:val="00C25850"/>
    <w:rsid w:val="00C32AD1"/>
    <w:rsid w:val="00C37A37"/>
    <w:rsid w:val="00C45019"/>
    <w:rsid w:val="00C5115E"/>
    <w:rsid w:val="00C632DD"/>
    <w:rsid w:val="00C657D3"/>
    <w:rsid w:val="00C71E1D"/>
    <w:rsid w:val="00C733A0"/>
    <w:rsid w:val="00C7398E"/>
    <w:rsid w:val="00C8255F"/>
    <w:rsid w:val="00C82A4F"/>
    <w:rsid w:val="00C835A7"/>
    <w:rsid w:val="00C869DA"/>
    <w:rsid w:val="00C87C51"/>
    <w:rsid w:val="00C94010"/>
    <w:rsid w:val="00C94236"/>
    <w:rsid w:val="00C96A67"/>
    <w:rsid w:val="00CA41CB"/>
    <w:rsid w:val="00CD3E78"/>
    <w:rsid w:val="00CE18BF"/>
    <w:rsid w:val="00CE2D55"/>
    <w:rsid w:val="00CE372F"/>
    <w:rsid w:val="00CE6A67"/>
    <w:rsid w:val="00CF0181"/>
    <w:rsid w:val="00CF141F"/>
    <w:rsid w:val="00CF6B0C"/>
    <w:rsid w:val="00D01939"/>
    <w:rsid w:val="00D02BFB"/>
    <w:rsid w:val="00D04F4F"/>
    <w:rsid w:val="00D21AB0"/>
    <w:rsid w:val="00D26718"/>
    <w:rsid w:val="00D43BEB"/>
    <w:rsid w:val="00D44A5A"/>
    <w:rsid w:val="00D44B31"/>
    <w:rsid w:val="00D50FE0"/>
    <w:rsid w:val="00D527DE"/>
    <w:rsid w:val="00D53D13"/>
    <w:rsid w:val="00D62B16"/>
    <w:rsid w:val="00D63630"/>
    <w:rsid w:val="00D65059"/>
    <w:rsid w:val="00D65F2D"/>
    <w:rsid w:val="00D7087C"/>
    <w:rsid w:val="00D74941"/>
    <w:rsid w:val="00D75981"/>
    <w:rsid w:val="00D75FED"/>
    <w:rsid w:val="00D7733F"/>
    <w:rsid w:val="00D77699"/>
    <w:rsid w:val="00D82078"/>
    <w:rsid w:val="00D864D4"/>
    <w:rsid w:val="00D86CE5"/>
    <w:rsid w:val="00D96A6E"/>
    <w:rsid w:val="00DA3AAA"/>
    <w:rsid w:val="00DB0858"/>
    <w:rsid w:val="00DB393B"/>
    <w:rsid w:val="00DB5284"/>
    <w:rsid w:val="00DC00F9"/>
    <w:rsid w:val="00DC378B"/>
    <w:rsid w:val="00DD4AC5"/>
    <w:rsid w:val="00DD5FB9"/>
    <w:rsid w:val="00DE248C"/>
    <w:rsid w:val="00DE5868"/>
    <w:rsid w:val="00DE78D1"/>
    <w:rsid w:val="00DF5D97"/>
    <w:rsid w:val="00DF653B"/>
    <w:rsid w:val="00E04E30"/>
    <w:rsid w:val="00E04F87"/>
    <w:rsid w:val="00E13613"/>
    <w:rsid w:val="00E15330"/>
    <w:rsid w:val="00E15EF1"/>
    <w:rsid w:val="00E170A5"/>
    <w:rsid w:val="00E203FC"/>
    <w:rsid w:val="00E239D5"/>
    <w:rsid w:val="00E25690"/>
    <w:rsid w:val="00E264FB"/>
    <w:rsid w:val="00E26764"/>
    <w:rsid w:val="00E4290B"/>
    <w:rsid w:val="00E444CF"/>
    <w:rsid w:val="00E50E03"/>
    <w:rsid w:val="00E55EE4"/>
    <w:rsid w:val="00E60770"/>
    <w:rsid w:val="00E60865"/>
    <w:rsid w:val="00E65AC4"/>
    <w:rsid w:val="00E70C6C"/>
    <w:rsid w:val="00E729CF"/>
    <w:rsid w:val="00E814C4"/>
    <w:rsid w:val="00E875B4"/>
    <w:rsid w:val="00E97DF4"/>
    <w:rsid w:val="00EA0809"/>
    <w:rsid w:val="00EA5F1E"/>
    <w:rsid w:val="00EB1EEF"/>
    <w:rsid w:val="00EB3A9F"/>
    <w:rsid w:val="00EB43F2"/>
    <w:rsid w:val="00EB4791"/>
    <w:rsid w:val="00EB68F9"/>
    <w:rsid w:val="00EC3F2A"/>
    <w:rsid w:val="00EC46A9"/>
    <w:rsid w:val="00ED30E2"/>
    <w:rsid w:val="00ED4E80"/>
    <w:rsid w:val="00EE0D24"/>
    <w:rsid w:val="00EE47A0"/>
    <w:rsid w:val="00F021BD"/>
    <w:rsid w:val="00F055A1"/>
    <w:rsid w:val="00F12B2C"/>
    <w:rsid w:val="00F16155"/>
    <w:rsid w:val="00F1644A"/>
    <w:rsid w:val="00F22674"/>
    <w:rsid w:val="00F265D5"/>
    <w:rsid w:val="00F26ED1"/>
    <w:rsid w:val="00F27A98"/>
    <w:rsid w:val="00F27CCB"/>
    <w:rsid w:val="00F35E36"/>
    <w:rsid w:val="00F379DD"/>
    <w:rsid w:val="00F42B96"/>
    <w:rsid w:val="00F4608D"/>
    <w:rsid w:val="00F50860"/>
    <w:rsid w:val="00F567AF"/>
    <w:rsid w:val="00F56D7E"/>
    <w:rsid w:val="00F612F9"/>
    <w:rsid w:val="00F645DC"/>
    <w:rsid w:val="00F7777C"/>
    <w:rsid w:val="00FA162B"/>
    <w:rsid w:val="00FC420E"/>
    <w:rsid w:val="00FE4541"/>
    <w:rsid w:val="00FE5965"/>
    <w:rsid w:val="00FE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DA"/>
    <w:pPr>
      <w:ind w:left="720"/>
      <w:contextualSpacing/>
    </w:pPr>
  </w:style>
  <w:style w:type="paragraph" w:styleId="Header">
    <w:name w:val="header"/>
    <w:basedOn w:val="Normal"/>
    <w:link w:val="HeaderChar"/>
    <w:uiPriority w:val="99"/>
    <w:unhideWhenUsed/>
    <w:rsid w:val="00F16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55"/>
  </w:style>
  <w:style w:type="paragraph" w:styleId="Footer">
    <w:name w:val="footer"/>
    <w:basedOn w:val="Normal"/>
    <w:link w:val="FooterChar"/>
    <w:uiPriority w:val="99"/>
    <w:unhideWhenUsed/>
    <w:rsid w:val="00F16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55"/>
  </w:style>
  <w:style w:type="paragraph" w:styleId="BodyText">
    <w:name w:val="Body Text"/>
    <w:basedOn w:val="Normal"/>
    <w:link w:val="BodyTextChar"/>
    <w:uiPriority w:val="1"/>
    <w:qFormat/>
    <w:rsid w:val="00194CAA"/>
    <w:pPr>
      <w:widowControl w:val="0"/>
      <w:autoSpaceDE w:val="0"/>
      <w:autoSpaceDN w:val="0"/>
      <w:spacing w:after="0" w:line="240" w:lineRule="auto"/>
      <w:ind w:left="482"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194CAA"/>
    <w:rPr>
      <w:rFonts w:eastAsia="Times New Roman" w:cs="Times New Roman"/>
      <w:szCs w:val="28"/>
      <w:lang w:val="vi"/>
    </w:rPr>
  </w:style>
  <w:style w:type="paragraph" w:customStyle="1" w:styleId="TableParagraph">
    <w:name w:val="Table Paragraph"/>
    <w:basedOn w:val="Normal"/>
    <w:uiPriority w:val="1"/>
    <w:qFormat/>
    <w:rsid w:val="00194CAA"/>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F4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08D"/>
    <w:rPr>
      <w:rFonts w:ascii="Segoe UI" w:hAnsi="Segoe UI" w:cs="Segoe UI"/>
      <w:sz w:val="18"/>
      <w:szCs w:val="18"/>
    </w:rPr>
  </w:style>
  <w:style w:type="character" w:customStyle="1" w:styleId="fontstyle21">
    <w:name w:val="fontstyle21"/>
    <w:basedOn w:val="DefaultParagraphFont"/>
    <w:rsid w:val="00616442"/>
    <w:rPr>
      <w:rFonts w:ascii="Times New Roman" w:hAnsi="Times New Roman" w:cs="Times New Roman" w:hint="default"/>
      <w:b w:val="0"/>
      <w:bCs w:val="0"/>
      <w:i w:val="0"/>
      <w:iCs w:val="0"/>
      <w:color w:val="000000"/>
      <w:sz w:val="26"/>
      <w:szCs w:val="26"/>
    </w:rPr>
  </w:style>
  <w:style w:type="character" w:customStyle="1" w:styleId="fontstyle01">
    <w:name w:val="fontstyle01"/>
    <w:basedOn w:val="DefaultParagraphFont"/>
    <w:rsid w:val="00061D31"/>
    <w:rPr>
      <w:rFonts w:ascii="Times New Roman" w:hAnsi="Times New Roman" w:cs="Times New Roman" w:hint="default"/>
      <w:b w:val="0"/>
      <w:bCs w:val="0"/>
      <w:i/>
      <w:iCs/>
      <w:color w:val="000000"/>
      <w:sz w:val="26"/>
      <w:szCs w:val="26"/>
    </w:rPr>
  </w:style>
  <w:style w:type="character" w:customStyle="1" w:styleId="citation-46">
    <w:name w:val="citation-46"/>
    <w:basedOn w:val="DefaultParagraphFont"/>
    <w:rsid w:val="00BB6B2F"/>
  </w:style>
  <w:style w:type="character" w:customStyle="1" w:styleId="citation-45">
    <w:name w:val="citation-45"/>
    <w:basedOn w:val="DefaultParagraphFont"/>
    <w:rsid w:val="00BB6B2F"/>
  </w:style>
  <w:style w:type="character" w:customStyle="1" w:styleId="citation-44">
    <w:name w:val="citation-44"/>
    <w:basedOn w:val="DefaultParagraphFont"/>
    <w:rsid w:val="00BB6B2F"/>
  </w:style>
  <w:style w:type="paragraph" w:styleId="NormalWeb">
    <w:name w:val="Normal (Web)"/>
    <w:aliases w:val=" Char Char Char,Char Char Char"/>
    <w:basedOn w:val="Normal"/>
    <w:uiPriority w:val="99"/>
    <w:rsid w:val="005D4292"/>
    <w:pPr>
      <w:spacing w:before="100" w:beforeAutospacing="1" w:after="100" w:afterAutospacing="1" w:line="240" w:lineRule="auto"/>
    </w:pPr>
    <w:rPr>
      <w:rFonts w:eastAsia="Times New Roman" w:cs="Times New Roman"/>
      <w:sz w:val="24"/>
      <w:szCs w:val="24"/>
    </w:rPr>
  </w:style>
  <w:style w:type="character" w:customStyle="1" w:styleId="Bodytext0">
    <w:name w:val="Body text_"/>
    <w:link w:val="BodyText2"/>
    <w:locked/>
    <w:rsid w:val="005D4292"/>
    <w:rPr>
      <w:szCs w:val="28"/>
      <w:shd w:val="clear" w:color="auto" w:fill="FFFFFF"/>
    </w:rPr>
  </w:style>
  <w:style w:type="paragraph" w:customStyle="1" w:styleId="BodyText2">
    <w:name w:val="Body Text2"/>
    <w:basedOn w:val="Normal"/>
    <w:link w:val="Bodytext0"/>
    <w:rsid w:val="005D4292"/>
    <w:pPr>
      <w:widowControl w:val="0"/>
      <w:shd w:val="clear" w:color="auto" w:fill="FFFFFF"/>
      <w:spacing w:before="60" w:after="0" w:line="0" w:lineRule="atLeast"/>
      <w:jc w:val="center"/>
    </w:pPr>
    <w:rPr>
      <w:szCs w:val="28"/>
      <w:shd w:val="clear" w:color="auto" w:fill="FFFFFF"/>
    </w:rPr>
  </w:style>
  <w:style w:type="character" w:customStyle="1" w:styleId="citation-109">
    <w:name w:val="citation-109"/>
    <w:basedOn w:val="DefaultParagraphFont"/>
    <w:rsid w:val="005A0239"/>
  </w:style>
  <w:style w:type="character" w:customStyle="1" w:styleId="citation-108">
    <w:name w:val="citation-108"/>
    <w:basedOn w:val="DefaultParagraphFont"/>
    <w:rsid w:val="005A0239"/>
  </w:style>
  <w:style w:type="character" w:customStyle="1" w:styleId="citation-107">
    <w:name w:val="citation-107"/>
    <w:basedOn w:val="DefaultParagraphFont"/>
    <w:rsid w:val="005A0239"/>
  </w:style>
  <w:style w:type="character" w:customStyle="1" w:styleId="citation-106">
    <w:name w:val="citation-106"/>
    <w:basedOn w:val="DefaultParagraphFont"/>
    <w:rsid w:val="005A0239"/>
  </w:style>
  <w:style w:type="character" w:customStyle="1" w:styleId="citation-105">
    <w:name w:val="citation-105"/>
    <w:basedOn w:val="DefaultParagraphFont"/>
    <w:rsid w:val="005A0239"/>
  </w:style>
  <w:style w:type="paragraph" w:customStyle="1" w:styleId="Char4">
    <w:name w:val="Char4"/>
    <w:basedOn w:val="Normal"/>
    <w:semiHidden/>
    <w:rsid w:val="00D04F4F"/>
    <w:pPr>
      <w:spacing w:after="160" w:line="240" w:lineRule="exact"/>
    </w:pPr>
    <w:rPr>
      <w:rFonts w:ascii="Arial" w:eastAsia="Times New Roman" w:hAnsi="Arial" w:cs="Arial"/>
      <w:sz w:val="22"/>
    </w:rPr>
  </w:style>
  <w:style w:type="character" w:customStyle="1" w:styleId="gstkn">
    <w:name w:val="gs_tkn"/>
    <w:basedOn w:val="DefaultParagraphFont"/>
    <w:rsid w:val="00216696"/>
  </w:style>
  <w:style w:type="character" w:customStyle="1" w:styleId="Vnbnnidung">
    <w:name w:val="Văn bản nội dung_"/>
    <w:basedOn w:val="DefaultParagraphFont"/>
    <w:link w:val="Vnbnnidung0"/>
    <w:rsid w:val="00544051"/>
    <w:rPr>
      <w:rFonts w:eastAsia="Times New Roman" w:cs="Times New Roman"/>
      <w:szCs w:val="28"/>
    </w:rPr>
  </w:style>
  <w:style w:type="paragraph" w:customStyle="1" w:styleId="Vnbnnidung0">
    <w:name w:val="Văn bản nội dung"/>
    <w:basedOn w:val="Normal"/>
    <w:link w:val="Vnbnnidung"/>
    <w:rsid w:val="00544051"/>
    <w:pPr>
      <w:widowControl w:val="0"/>
      <w:spacing w:after="60" w:line="264" w:lineRule="auto"/>
      <w:ind w:firstLine="400"/>
    </w:pPr>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DA"/>
    <w:pPr>
      <w:ind w:left="720"/>
      <w:contextualSpacing/>
    </w:pPr>
  </w:style>
  <w:style w:type="paragraph" w:styleId="Header">
    <w:name w:val="header"/>
    <w:basedOn w:val="Normal"/>
    <w:link w:val="HeaderChar"/>
    <w:uiPriority w:val="99"/>
    <w:unhideWhenUsed/>
    <w:rsid w:val="00F16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55"/>
  </w:style>
  <w:style w:type="paragraph" w:styleId="Footer">
    <w:name w:val="footer"/>
    <w:basedOn w:val="Normal"/>
    <w:link w:val="FooterChar"/>
    <w:uiPriority w:val="99"/>
    <w:unhideWhenUsed/>
    <w:rsid w:val="00F16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55"/>
  </w:style>
  <w:style w:type="paragraph" w:styleId="BodyText">
    <w:name w:val="Body Text"/>
    <w:basedOn w:val="Normal"/>
    <w:link w:val="BodyTextChar"/>
    <w:uiPriority w:val="1"/>
    <w:qFormat/>
    <w:rsid w:val="00194CAA"/>
    <w:pPr>
      <w:widowControl w:val="0"/>
      <w:autoSpaceDE w:val="0"/>
      <w:autoSpaceDN w:val="0"/>
      <w:spacing w:after="0" w:line="240" w:lineRule="auto"/>
      <w:ind w:left="482"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194CAA"/>
    <w:rPr>
      <w:rFonts w:eastAsia="Times New Roman" w:cs="Times New Roman"/>
      <w:szCs w:val="28"/>
      <w:lang w:val="vi"/>
    </w:rPr>
  </w:style>
  <w:style w:type="paragraph" w:customStyle="1" w:styleId="TableParagraph">
    <w:name w:val="Table Paragraph"/>
    <w:basedOn w:val="Normal"/>
    <w:uiPriority w:val="1"/>
    <w:qFormat/>
    <w:rsid w:val="00194CAA"/>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F4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08D"/>
    <w:rPr>
      <w:rFonts w:ascii="Segoe UI" w:hAnsi="Segoe UI" w:cs="Segoe UI"/>
      <w:sz w:val="18"/>
      <w:szCs w:val="18"/>
    </w:rPr>
  </w:style>
  <w:style w:type="character" w:customStyle="1" w:styleId="fontstyle21">
    <w:name w:val="fontstyle21"/>
    <w:basedOn w:val="DefaultParagraphFont"/>
    <w:rsid w:val="00616442"/>
    <w:rPr>
      <w:rFonts w:ascii="Times New Roman" w:hAnsi="Times New Roman" w:cs="Times New Roman" w:hint="default"/>
      <w:b w:val="0"/>
      <w:bCs w:val="0"/>
      <w:i w:val="0"/>
      <w:iCs w:val="0"/>
      <w:color w:val="000000"/>
      <w:sz w:val="26"/>
      <w:szCs w:val="26"/>
    </w:rPr>
  </w:style>
  <w:style w:type="character" w:customStyle="1" w:styleId="fontstyle01">
    <w:name w:val="fontstyle01"/>
    <w:basedOn w:val="DefaultParagraphFont"/>
    <w:rsid w:val="00061D31"/>
    <w:rPr>
      <w:rFonts w:ascii="Times New Roman" w:hAnsi="Times New Roman" w:cs="Times New Roman" w:hint="default"/>
      <w:b w:val="0"/>
      <w:bCs w:val="0"/>
      <w:i/>
      <w:iCs/>
      <w:color w:val="000000"/>
      <w:sz w:val="26"/>
      <w:szCs w:val="26"/>
    </w:rPr>
  </w:style>
  <w:style w:type="character" w:customStyle="1" w:styleId="citation-46">
    <w:name w:val="citation-46"/>
    <w:basedOn w:val="DefaultParagraphFont"/>
    <w:rsid w:val="00BB6B2F"/>
  </w:style>
  <w:style w:type="character" w:customStyle="1" w:styleId="citation-45">
    <w:name w:val="citation-45"/>
    <w:basedOn w:val="DefaultParagraphFont"/>
    <w:rsid w:val="00BB6B2F"/>
  </w:style>
  <w:style w:type="character" w:customStyle="1" w:styleId="citation-44">
    <w:name w:val="citation-44"/>
    <w:basedOn w:val="DefaultParagraphFont"/>
    <w:rsid w:val="00BB6B2F"/>
  </w:style>
  <w:style w:type="paragraph" w:styleId="NormalWeb">
    <w:name w:val="Normal (Web)"/>
    <w:aliases w:val=" Char Char Char,Char Char Char"/>
    <w:basedOn w:val="Normal"/>
    <w:uiPriority w:val="99"/>
    <w:rsid w:val="005D4292"/>
    <w:pPr>
      <w:spacing w:before="100" w:beforeAutospacing="1" w:after="100" w:afterAutospacing="1" w:line="240" w:lineRule="auto"/>
    </w:pPr>
    <w:rPr>
      <w:rFonts w:eastAsia="Times New Roman" w:cs="Times New Roman"/>
      <w:sz w:val="24"/>
      <w:szCs w:val="24"/>
    </w:rPr>
  </w:style>
  <w:style w:type="character" w:customStyle="1" w:styleId="Bodytext0">
    <w:name w:val="Body text_"/>
    <w:link w:val="BodyText2"/>
    <w:locked/>
    <w:rsid w:val="005D4292"/>
    <w:rPr>
      <w:szCs w:val="28"/>
      <w:shd w:val="clear" w:color="auto" w:fill="FFFFFF"/>
    </w:rPr>
  </w:style>
  <w:style w:type="paragraph" w:customStyle="1" w:styleId="BodyText2">
    <w:name w:val="Body Text2"/>
    <w:basedOn w:val="Normal"/>
    <w:link w:val="Bodytext0"/>
    <w:rsid w:val="005D4292"/>
    <w:pPr>
      <w:widowControl w:val="0"/>
      <w:shd w:val="clear" w:color="auto" w:fill="FFFFFF"/>
      <w:spacing w:before="60" w:after="0" w:line="0" w:lineRule="atLeast"/>
      <w:jc w:val="center"/>
    </w:pPr>
    <w:rPr>
      <w:szCs w:val="28"/>
      <w:shd w:val="clear" w:color="auto" w:fill="FFFFFF"/>
    </w:rPr>
  </w:style>
  <w:style w:type="character" w:customStyle="1" w:styleId="citation-109">
    <w:name w:val="citation-109"/>
    <w:basedOn w:val="DefaultParagraphFont"/>
    <w:rsid w:val="005A0239"/>
  </w:style>
  <w:style w:type="character" w:customStyle="1" w:styleId="citation-108">
    <w:name w:val="citation-108"/>
    <w:basedOn w:val="DefaultParagraphFont"/>
    <w:rsid w:val="005A0239"/>
  </w:style>
  <w:style w:type="character" w:customStyle="1" w:styleId="citation-107">
    <w:name w:val="citation-107"/>
    <w:basedOn w:val="DefaultParagraphFont"/>
    <w:rsid w:val="005A0239"/>
  </w:style>
  <w:style w:type="character" w:customStyle="1" w:styleId="citation-106">
    <w:name w:val="citation-106"/>
    <w:basedOn w:val="DefaultParagraphFont"/>
    <w:rsid w:val="005A0239"/>
  </w:style>
  <w:style w:type="character" w:customStyle="1" w:styleId="citation-105">
    <w:name w:val="citation-105"/>
    <w:basedOn w:val="DefaultParagraphFont"/>
    <w:rsid w:val="005A0239"/>
  </w:style>
  <w:style w:type="paragraph" w:customStyle="1" w:styleId="Char4">
    <w:name w:val="Char4"/>
    <w:basedOn w:val="Normal"/>
    <w:semiHidden/>
    <w:rsid w:val="00D04F4F"/>
    <w:pPr>
      <w:spacing w:after="160" w:line="240" w:lineRule="exact"/>
    </w:pPr>
    <w:rPr>
      <w:rFonts w:ascii="Arial" w:eastAsia="Times New Roman" w:hAnsi="Arial" w:cs="Arial"/>
      <w:sz w:val="22"/>
    </w:rPr>
  </w:style>
  <w:style w:type="character" w:customStyle="1" w:styleId="gstkn">
    <w:name w:val="gs_tkn"/>
    <w:basedOn w:val="DefaultParagraphFont"/>
    <w:rsid w:val="00216696"/>
  </w:style>
  <w:style w:type="character" w:customStyle="1" w:styleId="Vnbnnidung">
    <w:name w:val="Văn bản nội dung_"/>
    <w:basedOn w:val="DefaultParagraphFont"/>
    <w:link w:val="Vnbnnidung0"/>
    <w:rsid w:val="00544051"/>
    <w:rPr>
      <w:rFonts w:eastAsia="Times New Roman" w:cs="Times New Roman"/>
      <w:szCs w:val="28"/>
    </w:rPr>
  </w:style>
  <w:style w:type="paragraph" w:customStyle="1" w:styleId="Vnbnnidung0">
    <w:name w:val="Văn bản nội dung"/>
    <w:basedOn w:val="Normal"/>
    <w:link w:val="Vnbnnidung"/>
    <w:rsid w:val="00544051"/>
    <w:pPr>
      <w:widowControl w:val="0"/>
      <w:spacing w:after="60" w:line="264" w:lineRule="auto"/>
      <w:ind w:firstLine="400"/>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9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9</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62</cp:revision>
  <cp:lastPrinted>2025-11-03T09:15:00Z</cp:lastPrinted>
  <dcterms:created xsi:type="dcterms:W3CDTF">2026-05-23T09:16:00Z</dcterms:created>
  <dcterms:modified xsi:type="dcterms:W3CDTF">2026-06-05T03:36:00Z</dcterms:modified>
</cp:coreProperties>
</file>