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249"/>
        <w:gridCol w:w="6107"/>
      </w:tblGrid>
      <w:tr w:rsidR="006F5418">
        <w:trPr>
          <w:trHeight w:val="1560"/>
        </w:trPr>
        <w:tc>
          <w:tcPr>
            <w:tcW w:w="3249" w:type="dxa"/>
          </w:tcPr>
          <w:p w:rsidR="006F5418" w:rsidRDefault="00020685">
            <w:pPr>
              <w:spacing w:after="0" w:line="240" w:lineRule="auto"/>
              <w:jc w:val="center"/>
              <w:rPr>
                <w:rFonts w:eastAsia="MS Mincho" w:cs="Times New Roman"/>
                <w:b/>
                <w:noProof/>
                <w:sz w:val="26"/>
                <w:szCs w:val="28"/>
                <w:lang w:eastAsia="ja-JP"/>
              </w:rPr>
            </w:pPr>
            <w:r>
              <w:rPr>
                <w:rFonts w:eastAsia="MS Mincho" w:cs="Times New Roman"/>
                <w:b/>
                <w:noProof/>
                <w:sz w:val="26"/>
                <w:szCs w:val="28"/>
                <w:lang w:eastAsia="ja-JP"/>
              </w:rPr>
              <w:t>H</w:t>
            </w:r>
            <w:r>
              <w:rPr>
                <w:rFonts w:eastAsia="MS Mincho" w:cs="Times New Roman"/>
                <w:b/>
                <w:noProof/>
                <w:sz w:val="26"/>
                <w:szCs w:val="28"/>
                <w:lang w:eastAsia="ja-JP"/>
              </w:rPr>
              <w:t>Ộ</w:t>
            </w:r>
            <w:r>
              <w:rPr>
                <w:rFonts w:eastAsia="MS Mincho" w:cs="Times New Roman"/>
                <w:b/>
                <w:noProof/>
                <w:sz w:val="26"/>
                <w:szCs w:val="28"/>
                <w:lang w:eastAsia="ja-JP"/>
              </w:rPr>
              <w:t>I Đ</w:t>
            </w:r>
            <w:r>
              <w:rPr>
                <w:rFonts w:eastAsia="MS Mincho" w:cs="Times New Roman"/>
                <w:b/>
                <w:noProof/>
                <w:sz w:val="26"/>
                <w:szCs w:val="28"/>
                <w:lang w:eastAsia="ja-JP"/>
              </w:rPr>
              <w:t>Ồ</w:t>
            </w:r>
            <w:r>
              <w:rPr>
                <w:rFonts w:eastAsia="MS Mincho" w:cs="Times New Roman"/>
                <w:b/>
                <w:noProof/>
                <w:sz w:val="26"/>
                <w:szCs w:val="28"/>
                <w:lang w:eastAsia="ja-JP"/>
              </w:rPr>
              <w:t>NG NHÂN DÂN</w:t>
            </w:r>
          </w:p>
          <w:p w:rsidR="006F5418" w:rsidRDefault="00020685">
            <w:pPr>
              <w:spacing w:after="0" w:line="240" w:lineRule="auto"/>
              <w:jc w:val="center"/>
              <w:rPr>
                <w:rFonts w:eastAsia="MS Mincho" w:cs="Times New Roman"/>
                <w:b/>
                <w:noProof/>
                <w:sz w:val="26"/>
                <w:szCs w:val="28"/>
                <w:lang w:eastAsia="ja-JP"/>
              </w:rPr>
            </w:pPr>
            <w:r>
              <w:rPr>
                <w:rFonts w:eastAsia="MS Mincho" w:cs="Times New Roman"/>
                <w:b/>
                <w:noProof/>
                <w:sz w:val="26"/>
                <w:szCs w:val="28"/>
                <w:lang w:eastAsia="ja-JP"/>
              </w:rPr>
              <w:t>PHƯ</w:t>
            </w:r>
            <w:r>
              <w:rPr>
                <w:rFonts w:eastAsia="MS Mincho" w:cs="Times New Roman"/>
                <w:b/>
                <w:noProof/>
                <w:sz w:val="26"/>
                <w:szCs w:val="28"/>
                <w:lang w:eastAsia="ja-JP"/>
              </w:rPr>
              <w:t>Ờ</w:t>
            </w:r>
            <w:r>
              <w:rPr>
                <w:rFonts w:eastAsia="MS Mincho" w:cs="Times New Roman"/>
                <w:b/>
                <w:noProof/>
                <w:sz w:val="26"/>
                <w:szCs w:val="28"/>
                <w:lang w:eastAsia="ja-JP"/>
              </w:rPr>
              <w:t>NG HOÀNH SƠN</w:t>
            </w:r>
          </w:p>
          <w:p w:rsidR="006F5418" w:rsidRDefault="00020685">
            <w:pPr>
              <w:spacing w:after="0" w:line="240" w:lineRule="auto"/>
              <w:jc w:val="center"/>
              <w:rPr>
                <w:rFonts w:eastAsia="MS Mincho" w:cs="Times New Roman"/>
                <w:b/>
                <w:noProof/>
                <w:sz w:val="26"/>
                <w:szCs w:val="28"/>
                <w:lang w:eastAsia="ja-JP"/>
              </w:rPr>
            </w:pPr>
            <w:r>
              <w:rPr>
                <w:rFonts w:eastAsia="Calibri" w:cs="Times New Roman"/>
                <w:noProof/>
                <w:sz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8560</wp:posOffset>
                      </wp:positionV>
                      <wp:extent cx="719455" cy="0"/>
                      <wp:effectExtent l="0" t="0" r="2349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9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A5D1970" id="Straight Connector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6.65pt,.65pt" to="103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"/>
                  </w:pict>
                </mc:Fallback>
              </mc:AlternateContent>
            </w:r>
          </w:p>
          <w:p w:rsidR="006F5418" w:rsidRDefault="00020685">
            <w:pPr>
              <w:spacing w:before="120" w:after="0" w:line="240" w:lineRule="auto"/>
              <w:jc w:val="center"/>
              <w:rPr>
                <w:rFonts w:eastAsia="MS Mincho" w:cs="Times New Roman"/>
                <w:sz w:val="26"/>
                <w:szCs w:val="28"/>
                <w:lang w:eastAsia="ja-JP"/>
              </w:rPr>
            </w:pPr>
            <w:r>
              <w:rPr>
                <w:rFonts w:eastAsia="MS Mincho" w:cs="Times New Roman"/>
                <w:sz w:val="26"/>
                <w:szCs w:val="28"/>
                <w:lang w:eastAsia="ja-JP"/>
              </w:rPr>
              <w:t>S</w:t>
            </w:r>
            <w:r>
              <w:rPr>
                <w:rFonts w:eastAsia="MS Mincho" w:cs="Times New Roman"/>
                <w:sz w:val="26"/>
                <w:szCs w:val="28"/>
                <w:lang w:eastAsia="ja-JP"/>
              </w:rPr>
              <w:t>ố</w:t>
            </w:r>
            <w:r>
              <w:rPr>
                <w:rFonts w:eastAsia="MS Mincho" w:cs="Times New Roman"/>
                <w:sz w:val="26"/>
                <w:szCs w:val="28"/>
                <w:lang w:eastAsia="ja-JP"/>
              </w:rPr>
              <w:t>:      /NQ-HĐND</w:t>
            </w:r>
          </w:p>
          <w:p w:rsidR="006F5418" w:rsidRDefault="006F5418">
            <w:pPr>
              <w:spacing w:after="0" w:line="240" w:lineRule="auto"/>
              <w:jc w:val="center"/>
              <w:rPr>
                <w:rFonts w:eastAsia="MS Mincho" w:cs="Times New Roman"/>
                <w:szCs w:val="28"/>
                <w:lang w:eastAsia="ja-JP"/>
              </w:rPr>
            </w:pPr>
          </w:p>
        </w:tc>
        <w:tc>
          <w:tcPr>
            <w:tcW w:w="6107" w:type="dxa"/>
          </w:tcPr>
          <w:p w:rsidR="006F5418" w:rsidRDefault="00020685">
            <w:pPr>
              <w:spacing w:after="0" w:line="240" w:lineRule="auto"/>
              <w:jc w:val="center"/>
              <w:rPr>
                <w:rFonts w:eastAsia="MS Mincho" w:cs="Times New Roman"/>
                <w:sz w:val="26"/>
                <w:szCs w:val="28"/>
                <w:lang w:eastAsia="ja-JP"/>
              </w:rPr>
            </w:pPr>
            <w:r>
              <w:rPr>
                <w:rFonts w:eastAsia="MS Mincho" w:cs="Times New Roman"/>
                <w:b/>
                <w:sz w:val="26"/>
                <w:szCs w:val="28"/>
                <w:lang w:eastAsia="ja-JP"/>
              </w:rPr>
              <w:t>C</w:t>
            </w:r>
            <w:r>
              <w:rPr>
                <w:rFonts w:eastAsia="MS Mincho" w:cs="Times New Roman"/>
                <w:b/>
                <w:sz w:val="26"/>
                <w:szCs w:val="28"/>
                <w:lang w:eastAsia="ja-JP"/>
              </w:rPr>
              <w:t>Ộ</w:t>
            </w:r>
            <w:r>
              <w:rPr>
                <w:rFonts w:eastAsia="MS Mincho" w:cs="Times New Roman"/>
                <w:b/>
                <w:sz w:val="26"/>
                <w:szCs w:val="28"/>
                <w:lang w:eastAsia="ja-JP"/>
              </w:rPr>
              <w:t>NG HÒA XÃ H</w:t>
            </w:r>
            <w:r>
              <w:rPr>
                <w:rFonts w:eastAsia="MS Mincho" w:cs="Times New Roman"/>
                <w:b/>
                <w:sz w:val="26"/>
                <w:szCs w:val="28"/>
                <w:lang w:eastAsia="ja-JP"/>
              </w:rPr>
              <w:t>Ộ</w:t>
            </w:r>
            <w:r>
              <w:rPr>
                <w:rFonts w:eastAsia="MS Mincho" w:cs="Times New Roman"/>
                <w:b/>
                <w:sz w:val="26"/>
                <w:szCs w:val="28"/>
                <w:lang w:eastAsia="ja-JP"/>
              </w:rPr>
              <w:t>I CH</w:t>
            </w:r>
            <w:r>
              <w:rPr>
                <w:rFonts w:eastAsia="MS Mincho" w:cs="Times New Roman"/>
                <w:b/>
                <w:sz w:val="26"/>
                <w:szCs w:val="28"/>
                <w:lang w:eastAsia="ja-JP"/>
              </w:rPr>
              <w:t>Ủ</w:t>
            </w:r>
            <w:r>
              <w:rPr>
                <w:rFonts w:eastAsia="MS Mincho" w:cs="Times New Roman"/>
                <w:b/>
                <w:sz w:val="26"/>
                <w:szCs w:val="28"/>
                <w:lang w:eastAsia="ja-JP"/>
              </w:rPr>
              <w:t xml:space="preserve"> NGHĨA VI</w:t>
            </w:r>
            <w:r>
              <w:rPr>
                <w:rFonts w:eastAsia="MS Mincho" w:cs="Times New Roman"/>
                <w:b/>
                <w:sz w:val="26"/>
                <w:szCs w:val="28"/>
                <w:lang w:eastAsia="ja-JP"/>
              </w:rPr>
              <w:t>Ệ</w:t>
            </w:r>
            <w:r>
              <w:rPr>
                <w:rFonts w:eastAsia="MS Mincho" w:cs="Times New Roman"/>
                <w:b/>
                <w:sz w:val="26"/>
                <w:szCs w:val="28"/>
                <w:lang w:eastAsia="ja-JP"/>
              </w:rPr>
              <w:t xml:space="preserve">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eastAsia="MS Mincho" w:cs="Times New Roman"/>
                    <w:b/>
                    <w:sz w:val="26"/>
                    <w:szCs w:val="28"/>
                    <w:lang w:eastAsia="ja-JP"/>
                  </w:rPr>
                  <w:t>NAM</w:t>
                </w:r>
              </w:smartTag>
            </w:smartTag>
          </w:p>
          <w:p w:rsidR="006F5418" w:rsidRDefault="00020685">
            <w:pPr>
              <w:spacing w:after="0" w:line="240" w:lineRule="auto"/>
              <w:jc w:val="center"/>
              <w:rPr>
                <w:rFonts w:eastAsia="MS Mincho" w:cs="Times New Roman"/>
                <w:b/>
                <w:szCs w:val="28"/>
                <w:lang w:eastAsia="ja-JP"/>
              </w:rPr>
            </w:pPr>
            <w:r>
              <w:rPr>
                <w:rFonts w:eastAsia="MS Mincho" w:cs="Times New Roman"/>
                <w:b/>
                <w:szCs w:val="28"/>
                <w:lang w:eastAsia="ja-JP"/>
              </w:rPr>
              <w:t>Đ</w:t>
            </w:r>
            <w:r>
              <w:rPr>
                <w:rFonts w:eastAsia="MS Mincho" w:cs="Times New Roman"/>
                <w:b/>
                <w:szCs w:val="28"/>
                <w:lang w:eastAsia="ja-JP"/>
              </w:rPr>
              <w:t>ộ</w:t>
            </w:r>
            <w:r>
              <w:rPr>
                <w:rFonts w:eastAsia="MS Mincho" w:cs="Times New Roman"/>
                <w:b/>
                <w:szCs w:val="28"/>
                <w:lang w:eastAsia="ja-JP"/>
              </w:rPr>
              <w:t>c l</w:t>
            </w:r>
            <w:r>
              <w:rPr>
                <w:rFonts w:eastAsia="MS Mincho" w:cs="Times New Roman"/>
                <w:b/>
                <w:szCs w:val="28"/>
                <w:lang w:eastAsia="ja-JP"/>
              </w:rPr>
              <w:t>ậ</w:t>
            </w:r>
            <w:r>
              <w:rPr>
                <w:rFonts w:eastAsia="MS Mincho" w:cs="Times New Roman"/>
                <w:b/>
                <w:szCs w:val="28"/>
                <w:lang w:eastAsia="ja-JP"/>
              </w:rPr>
              <w:t>p - T</w:t>
            </w:r>
            <w:r>
              <w:rPr>
                <w:rFonts w:eastAsia="MS Mincho" w:cs="Times New Roman"/>
                <w:b/>
                <w:szCs w:val="28"/>
                <w:lang w:eastAsia="ja-JP"/>
              </w:rPr>
              <w:t>ự</w:t>
            </w:r>
            <w:r>
              <w:rPr>
                <w:rFonts w:eastAsia="MS Mincho" w:cs="Times New Roman"/>
                <w:b/>
                <w:szCs w:val="28"/>
                <w:lang w:eastAsia="ja-JP"/>
              </w:rPr>
              <w:t xml:space="preserve"> do - H</w:t>
            </w:r>
            <w:r>
              <w:rPr>
                <w:rFonts w:eastAsia="MS Mincho" w:cs="Times New Roman"/>
                <w:b/>
                <w:szCs w:val="28"/>
                <w:lang w:eastAsia="ja-JP"/>
              </w:rPr>
              <w:t>ạ</w:t>
            </w:r>
            <w:r>
              <w:rPr>
                <w:rFonts w:eastAsia="MS Mincho" w:cs="Times New Roman"/>
                <w:b/>
                <w:szCs w:val="28"/>
                <w:lang w:eastAsia="ja-JP"/>
              </w:rPr>
              <w:t>nh phúc</w:t>
            </w:r>
          </w:p>
          <w:p w:rsidR="006F5418" w:rsidRDefault="00020685">
            <w:pPr>
              <w:spacing w:after="0" w:line="180" w:lineRule="exact"/>
              <w:jc w:val="center"/>
              <w:rPr>
                <w:rFonts w:eastAsia="MS Mincho" w:cs="Times New Roman"/>
                <w:szCs w:val="28"/>
                <w:vertAlign w:val="superscript"/>
                <w:lang w:eastAsia="ja-JP"/>
              </w:rPr>
            </w:pPr>
            <w:r>
              <w:rPr>
                <w:rFonts w:eastAsia="Calibri" w:cs="Times New Roman"/>
                <w:noProof/>
                <w:sz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15240</wp:posOffset>
                      </wp:positionV>
                      <wp:extent cx="2160000" cy="0"/>
                      <wp:effectExtent l="0" t="0" r="1206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57DDDB8" id="Straight Connector 5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45pt,1.2pt" to="232.5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"/>
                  </w:pict>
                </mc:Fallback>
              </mc:AlternateContent>
            </w:r>
          </w:p>
          <w:p w:rsidR="006F5418" w:rsidRDefault="006F5418">
            <w:pPr>
              <w:spacing w:after="0" w:line="240" w:lineRule="auto"/>
              <w:jc w:val="center"/>
              <w:rPr>
                <w:rFonts w:eastAsia="MS Mincho" w:cs="Times New Roman"/>
                <w:b/>
                <w:i/>
                <w:sz w:val="18"/>
                <w:szCs w:val="28"/>
                <w:lang w:eastAsia="ja-JP"/>
              </w:rPr>
            </w:pPr>
          </w:p>
          <w:p w:rsidR="006F5418" w:rsidRDefault="00020685">
            <w:pPr>
              <w:spacing w:after="0" w:line="240" w:lineRule="auto"/>
              <w:jc w:val="center"/>
              <w:rPr>
                <w:rFonts w:eastAsia="MS Mincho" w:cs="Times New Roman"/>
                <w:szCs w:val="28"/>
                <w:lang w:eastAsia="ja-JP"/>
              </w:rPr>
            </w:pPr>
            <w:r>
              <w:rPr>
                <w:rFonts w:eastAsia="MS Mincho" w:cs="Times New Roman"/>
                <w:i/>
                <w:szCs w:val="28"/>
                <w:lang w:eastAsia="ja-JP"/>
              </w:rPr>
              <w:t>Hoành Sơn, ngày 30 tháng 3 năm 2026</w:t>
            </w:r>
          </w:p>
        </w:tc>
      </w:tr>
    </w:tbl>
    <w:p w:rsidR="006F5418" w:rsidRDefault="00020685">
      <w:pPr>
        <w:tabs>
          <w:tab w:val="left" w:pos="851"/>
          <w:tab w:val="left" w:pos="2740"/>
        </w:tabs>
        <w:spacing w:after="0" w:line="240" w:lineRule="auto"/>
        <w:rPr>
          <w:rFonts w:eastAsia="MS Mincho" w:cs="Times New Roman"/>
          <w:b/>
          <w:szCs w:val="28"/>
          <w:lang w:eastAsia="ja-JP"/>
        </w:rPr>
      </w:pPr>
      <w:r>
        <w:rPr>
          <w:rFonts w:eastAsia="MS Mincho" w:cs="Times New Roman"/>
          <w:b/>
          <w:szCs w:val="28"/>
          <w:lang w:eastAsia="ja-JP"/>
        </w:rPr>
        <w:t xml:space="preserve">                                                    NGH</w:t>
      </w:r>
      <w:r>
        <w:rPr>
          <w:rFonts w:eastAsia="MS Mincho" w:cs="Times New Roman"/>
          <w:b/>
          <w:szCs w:val="28"/>
          <w:lang w:eastAsia="ja-JP"/>
        </w:rPr>
        <w:t>Ị</w:t>
      </w:r>
      <w:r>
        <w:rPr>
          <w:rFonts w:eastAsia="MS Mincho" w:cs="Times New Roman"/>
          <w:b/>
          <w:szCs w:val="28"/>
          <w:lang w:eastAsia="ja-JP"/>
        </w:rPr>
        <w:t xml:space="preserve"> QUY</w:t>
      </w:r>
      <w:r>
        <w:rPr>
          <w:rFonts w:eastAsia="MS Mincho" w:cs="Times New Roman"/>
          <w:b/>
          <w:szCs w:val="28"/>
          <w:lang w:eastAsia="ja-JP"/>
        </w:rPr>
        <w:t>Ế</w:t>
      </w:r>
      <w:r>
        <w:rPr>
          <w:rFonts w:eastAsia="MS Mincho" w:cs="Times New Roman"/>
          <w:b/>
          <w:szCs w:val="28"/>
          <w:lang w:eastAsia="ja-JP"/>
        </w:rPr>
        <w:t>T</w:t>
      </w:r>
    </w:p>
    <w:p w:rsidR="006F5418" w:rsidRDefault="00020685">
      <w:pPr>
        <w:spacing w:after="0" w:line="240" w:lineRule="auto"/>
        <w:jc w:val="center"/>
        <w:rPr>
          <w:rFonts w:eastAsia="MS Mincho" w:cs="Times New Roman"/>
          <w:b/>
          <w:szCs w:val="28"/>
          <w:lang w:eastAsia="ja-JP"/>
        </w:rPr>
      </w:pPr>
      <w:r>
        <w:rPr>
          <w:rFonts w:eastAsia="MS Mincho" w:cs="Times New Roman"/>
          <w:b/>
          <w:szCs w:val="28"/>
          <w:lang w:eastAsia="ja-JP"/>
        </w:rPr>
        <w:t>V</w:t>
      </w:r>
      <w:r>
        <w:rPr>
          <w:rFonts w:eastAsia="MS Mincho" w:cs="Times New Roman"/>
          <w:b/>
          <w:szCs w:val="28"/>
          <w:lang w:eastAsia="ja-JP"/>
        </w:rPr>
        <w:t>ề</w:t>
      </w:r>
      <w:r>
        <w:rPr>
          <w:rFonts w:eastAsia="MS Mincho" w:cs="Times New Roman"/>
          <w:b/>
          <w:szCs w:val="28"/>
          <w:lang w:eastAsia="ja-JP"/>
        </w:rPr>
        <w:t xml:space="preserve"> vi</w:t>
      </w:r>
      <w:r>
        <w:rPr>
          <w:rFonts w:eastAsia="MS Mincho" w:cs="Times New Roman"/>
          <w:b/>
          <w:szCs w:val="28"/>
          <w:lang w:eastAsia="ja-JP"/>
        </w:rPr>
        <w:t>ệ</w:t>
      </w:r>
      <w:r>
        <w:rPr>
          <w:rFonts w:eastAsia="MS Mincho" w:cs="Times New Roman"/>
          <w:b/>
          <w:szCs w:val="28"/>
          <w:lang w:eastAsia="ja-JP"/>
        </w:rPr>
        <w:t>c t</w:t>
      </w:r>
      <w:r>
        <w:rPr>
          <w:rFonts w:eastAsia="MS Mincho" w:cs="Times New Roman"/>
          <w:b/>
          <w:szCs w:val="28"/>
          <w:lang w:eastAsia="ja-JP"/>
        </w:rPr>
        <w:t>ổ</w:t>
      </w:r>
      <w:r>
        <w:rPr>
          <w:rFonts w:eastAsia="MS Mincho" w:cs="Times New Roman"/>
          <w:b/>
          <w:szCs w:val="28"/>
          <w:lang w:eastAsia="ja-JP"/>
        </w:rPr>
        <w:t xml:space="preserve"> ch</w:t>
      </w:r>
      <w:r>
        <w:rPr>
          <w:rFonts w:eastAsia="MS Mincho" w:cs="Times New Roman"/>
          <w:b/>
          <w:szCs w:val="28"/>
          <w:lang w:eastAsia="ja-JP"/>
        </w:rPr>
        <w:t>ứ</w:t>
      </w:r>
      <w:r>
        <w:rPr>
          <w:rFonts w:eastAsia="MS Mincho" w:cs="Times New Roman"/>
          <w:b/>
          <w:szCs w:val="28"/>
          <w:lang w:eastAsia="ja-JP"/>
        </w:rPr>
        <w:t>c các k</w:t>
      </w:r>
      <w:r>
        <w:rPr>
          <w:rFonts w:eastAsia="MS Mincho" w:cs="Times New Roman"/>
          <w:b/>
          <w:szCs w:val="28"/>
          <w:lang w:eastAsia="ja-JP"/>
        </w:rPr>
        <w:t>ỳ</w:t>
      </w:r>
      <w:r>
        <w:rPr>
          <w:rFonts w:eastAsia="MS Mincho" w:cs="Times New Roman"/>
          <w:b/>
          <w:szCs w:val="28"/>
          <w:lang w:eastAsia="ja-JP"/>
        </w:rPr>
        <w:t xml:space="preserve"> h</w:t>
      </w:r>
      <w:r>
        <w:rPr>
          <w:rFonts w:eastAsia="MS Mincho" w:cs="Times New Roman"/>
          <w:b/>
          <w:szCs w:val="28"/>
          <w:lang w:eastAsia="ja-JP"/>
        </w:rPr>
        <w:t>ọ</w:t>
      </w:r>
      <w:r>
        <w:rPr>
          <w:rFonts w:eastAsia="MS Mincho" w:cs="Times New Roman"/>
          <w:b/>
          <w:szCs w:val="28"/>
          <w:lang w:eastAsia="ja-JP"/>
        </w:rPr>
        <w:t>p thư</w:t>
      </w:r>
      <w:r>
        <w:rPr>
          <w:rFonts w:eastAsia="MS Mincho" w:cs="Times New Roman"/>
          <w:b/>
          <w:szCs w:val="28"/>
          <w:lang w:eastAsia="ja-JP"/>
        </w:rPr>
        <w:t>ờ</w:t>
      </w:r>
      <w:r>
        <w:rPr>
          <w:rFonts w:eastAsia="MS Mincho" w:cs="Times New Roman"/>
          <w:b/>
          <w:szCs w:val="28"/>
          <w:lang w:eastAsia="ja-JP"/>
        </w:rPr>
        <w:t>ng l</w:t>
      </w:r>
      <w:r>
        <w:rPr>
          <w:rFonts w:eastAsia="MS Mincho" w:cs="Times New Roman"/>
          <w:b/>
          <w:szCs w:val="28"/>
          <w:lang w:eastAsia="ja-JP"/>
        </w:rPr>
        <w:t>ệ</w:t>
      </w:r>
      <w:r>
        <w:rPr>
          <w:rFonts w:eastAsia="MS Mincho" w:cs="Times New Roman"/>
          <w:b/>
          <w:szCs w:val="28"/>
          <w:lang w:eastAsia="ja-JP"/>
        </w:rPr>
        <w:t xml:space="preserve"> năm 2026</w:t>
      </w:r>
    </w:p>
    <w:p w:rsidR="006F5418" w:rsidRDefault="00020685">
      <w:pPr>
        <w:spacing w:after="0" w:line="240" w:lineRule="auto"/>
        <w:jc w:val="center"/>
        <w:rPr>
          <w:rFonts w:eastAsia="MS Mincho" w:cs="Times New Roman"/>
          <w:b/>
          <w:szCs w:val="28"/>
          <w:lang w:val="nl-NL" w:eastAsia="ja-JP"/>
        </w:rPr>
      </w:pPr>
      <w:r>
        <w:rPr>
          <w:rFonts w:eastAsia="MS Mincho" w:cs="Times New Roman"/>
          <w:b/>
          <w:szCs w:val="28"/>
          <w:lang w:eastAsia="ja-JP"/>
        </w:rPr>
        <w:t>c</w:t>
      </w:r>
      <w:r>
        <w:rPr>
          <w:rFonts w:eastAsia="MS Mincho" w:cs="Times New Roman"/>
          <w:b/>
          <w:szCs w:val="28"/>
          <w:lang w:eastAsia="ja-JP"/>
        </w:rPr>
        <w:t>ủ</w:t>
      </w:r>
      <w:r>
        <w:rPr>
          <w:rFonts w:eastAsia="MS Mincho" w:cs="Times New Roman"/>
          <w:b/>
          <w:szCs w:val="28"/>
          <w:lang w:eastAsia="ja-JP"/>
        </w:rPr>
        <w:t xml:space="preserve">a </w:t>
      </w:r>
      <w:r>
        <w:rPr>
          <w:rFonts w:eastAsia="MS Mincho" w:cs="Times New Roman"/>
          <w:b/>
          <w:szCs w:val="28"/>
          <w:lang w:val="nl-NL" w:eastAsia="ja-JP"/>
        </w:rPr>
        <w:t>H</w:t>
      </w:r>
      <w:r>
        <w:rPr>
          <w:rFonts w:eastAsia="MS Mincho" w:cs="Times New Roman"/>
          <w:b/>
          <w:szCs w:val="28"/>
          <w:lang w:val="nl-NL" w:eastAsia="ja-JP"/>
        </w:rPr>
        <w:t>ộ</w:t>
      </w:r>
      <w:r>
        <w:rPr>
          <w:rFonts w:eastAsia="MS Mincho" w:cs="Times New Roman"/>
          <w:b/>
          <w:szCs w:val="28"/>
          <w:lang w:val="nl-NL" w:eastAsia="ja-JP"/>
        </w:rPr>
        <w:t>i đ</w:t>
      </w:r>
      <w:r>
        <w:rPr>
          <w:rFonts w:eastAsia="MS Mincho" w:cs="Times New Roman"/>
          <w:b/>
          <w:szCs w:val="28"/>
          <w:lang w:val="nl-NL" w:eastAsia="ja-JP"/>
        </w:rPr>
        <w:t>ồ</w:t>
      </w:r>
      <w:r>
        <w:rPr>
          <w:rFonts w:eastAsia="MS Mincho" w:cs="Times New Roman"/>
          <w:b/>
          <w:szCs w:val="28"/>
          <w:lang w:val="nl-NL" w:eastAsia="ja-JP"/>
        </w:rPr>
        <w:t>ng nhân dân phư</w:t>
      </w:r>
      <w:r>
        <w:rPr>
          <w:rFonts w:eastAsia="MS Mincho" w:cs="Times New Roman"/>
          <w:b/>
          <w:szCs w:val="28"/>
          <w:lang w:val="nl-NL" w:eastAsia="ja-JP"/>
        </w:rPr>
        <w:t>ờ</w:t>
      </w:r>
      <w:r>
        <w:rPr>
          <w:rFonts w:eastAsia="MS Mincho" w:cs="Times New Roman"/>
          <w:b/>
          <w:szCs w:val="28"/>
          <w:lang w:val="nl-NL" w:eastAsia="ja-JP"/>
        </w:rPr>
        <w:t>ng Hoành Sơn Khóa II, nhi</w:t>
      </w:r>
      <w:r>
        <w:rPr>
          <w:rFonts w:eastAsia="MS Mincho" w:cs="Times New Roman"/>
          <w:b/>
          <w:szCs w:val="28"/>
          <w:lang w:val="nl-NL" w:eastAsia="ja-JP"/>
        </w:rPr>
        <w:t>ệ</w:t>
      </w:r>
      <w:r>
        <w:rPr>
          <w:rFonts w:eastAsia="MS Mincho" w:cs="Times New Roman"/>
          <w:b/>
          <w:szCs w:val="28"/>
          <w:lang w:val="nl-NL" w:eastAsia="ja-JP"/>
        </w:rPr>
        <w:t>m k</w:t>
      </w:r>
      <w:r>
        <w:rPr>
          <w:rFonts w:eastAsia="MS Mincho" w:cs="Times New Roman"/>
          <w:b/>
          <w:szCs w:val="28"/>
          <w:lang w:val="nl-NL" w:eastAsia="ja-JP"/>
        </w:rPr>
        <w:t>ỳ</w:t>
      </w:r>
      <w:r>
        <w:rPr>
          <w:rFonts w:eastAsia="MS Mincho" w:cs="Times New Roman"/>
          <w:b/>
          <w:szCs w:val="28"/>
          <w:lang w:val="nl-NL" w:eastAsia="ja-JP"/>
        </w:rPr>
        <w:t xml:space="preserve"> 2026 - 2031</w:t>
      </w:r>
    </w:p>
    <w:p w:rsidR="006F5418" w:rsidRDefault="00020685">
      <w:pPr>
        <w:tabs>
          <w:tab w:val="left" w:pos="851"/>
          <w:tab w:val="left" w:pos="3480"/>
        </w:tabs>
        <w:spacing w:before="120" w:after="0" w:line="240" w:lineRule="auto"/>
        <w:jc w:val="center"/>
        <w:rPr>
          <w:rFonts w:eastAsia="MS Mincho" w:cs="Times New Roman"/>
          <w:b/>
          <w:szCs w:val="28"/>
          <w:lang w:eastAsia="ja-JP"/>
        </w:rPr>
      </w:pPr>
      <w:r>
        <w:rPr>
          <w:rFonts w:eastAsia="Calibri" w:cs="Times New Roman"/>
          <w:noProof/>
          <w:sz w:val="26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2318715</wp:posOffset>
                </wp:positionH>
                <wp:positionV relativeFrom="paragraph">
                  <wp:posOffset>41910</wp:posOffset>
                </wp:positionV>
                <wp:extent cx="11430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0D61407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2.6pt,3.3pt" to="272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6R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"/>
            </w:pict>
          </mc:Fallback>
        </mc:AlternateContent>
      </w:r>
    </w:p>
    <w:p w:rsidR="006F5418" w:rsidRDefault="00020685">
      <w:pPr>
        <w:spacing w:after="0" w:line="240" w:lineRule="auto"/>
        <w:jc w:val="center"/>
        <w:rPr>
          <w:rFonts w:eastAsia="MS Mincho" w:cs="Times New Roman"/>
          <w:b/>
          <w:szCs w:val="28"/>
          <w:lang w:eastAsia="ja-JP"/>
        </w:rPr>
      </w:pPr>
      <w:r>
        <w:rPr>
          <w:rFonts w:eastAsia="MS Mincho" w:cs="Times New Roman"/>
          <w:b/>
          <w:szCs w:val="28"/>
          <w:lang w:eastAsia="ja-JP"/>
        </w:rPr>
        <w:t>H</w:t>
      </w:r>
      <w:r>
        <w:rPr>
          <w:rFonts w:eastAsia="MS Mincho" w:cs="Times New Roman"/>
          <w:b/>
          <w:szCs w:val="28"/>
          <w:lang w:eastAsia="ja-JP"/>
        </w:rPr>
        <w:t>Ộ</w:t>
      </w:r>
      <w:r>
        <w:rPr>
          <w:rFonts w:eastAsia="MS Mincho" w:cs="Times New Roman"/>
          <w:b/>
          <w:szCs w:val="28"/>
          <w:lang w:eastAsia="ja-JP"/>
        </w:rPr>
        <w:t>I Đ</w:t>
      </w:r>
      <w:r>
        <w:rPr>
          <w:rFonts w:eastAsia="MS Mincho" w:cs="Times New Roman"/>
          <w:b/>
          <w:szCs w:val="28"/>
          <w:lang w:eastAsia="ja-JP"/>
        </w:rPr>
        <w:t>Ồ</w:t>
      </w:r>
      <w:r>
        <w:rPr>
          <w:rFonts w:eastAsia="MS Mincho" w:cs="Times New Roman"/>
          <w:b/>
          <w:szCs w:val="28"/>
          <w:lang w:eastAsia="ja-JP"/>
        </w:rPr>
        <w:t>NG NHÂN DÂN PHƯ</w:t>
      </w:r>
      <w:r>
        <w:rPr>
          <w:rFonts w:eastAsia="MS Mincho" w:cs="Times New Roman"/>
          <w:b/>
          <w:szCs w:val="28"/>
          <w:lang w:eastAsia="ja-JP"/>
        </w:rPr>
        <w:t>Ờ</w:t>
      </w:r>
      <w:r>
        <w:rPr>
          <w:rFonts w:eastAsia="MS Mincho" w:cs="Times New Roman"/>
          <w:b/>
          <w:szCs w:val="28"/>
          <w:lang w:eastAsia="ja-JP"/>
        </w:rPr>
        <w:t>NG HOÀNH SƠN</w:t>
      </w:r>
    </w:p>
    <w:p w:rsidR="006F5418" w:rsidRDefault="00020685">
      <w:pPr>
        <w:spacing w:after="0" w:line="240" w:lineRule="auto"/>
        <w:jc w:val="center"/>
        <w:rPr>
          <w:rFonts w:eastAsia="MS Mincho" w:cs="Times New Roman"/>
          <w:b/>
          <w:szCs w:val="28"/>
          <w:lang w:eastAsia="ja-JP"/>
        </w:rPr>
      </w:pPr>
      <w:r>
        <w:rPr>
          <w:rFonts w:eastAsia="MS Mincho" w:cs="Times New Roman"/>
          <w:b/>
          <w:szCs w:val="28"/>
          <w:lang w:eastAsia="ja-JP"/>
        </w:rPr>
        <w:t>KHOÁ II, K</w:t>
      </w:r>
      <w:r>
        <w:rPr>
          <w:rFonts w:eastAsia="MS Mincho" w:cs="Times New Roman"/>
          <w:b/>
          <w:szCs w:val="28"/>
          <w:lang w:eastAsia="ja-JP"/>
        </w:rPr>
        <w:t>Ỳ</w:t>
      </w:r>
      <w:r>
        <w:rPr>
          <w:rFonts w:eastAsia="MS Mincho" w:cs="Times New Roman"/>
          <w:b/>
          <w:szCs w:val="28"/>
          <w:lang w:eastAsia="ja-JP"/>
        </w:rPr>
        <w:t xml:space="preserve"> H</w:t>
      </w:r>
      <w:r>
        <w:rPr>
          <w:rFonts w:eastAsia="MS Mincho" w:cs="Times New Roman"/>
          <w:b/>
          <w:szCs w:val="28"/>
          <w:lang w:eastAsia="ja-JP"/>
        </w:rPr>
        <w:t>Ọ</w:t>
      </w:r>
      <w:r>
        <w:rPr>
          <w:rFonts w:eastAsia="MS Mincho" w:cs="Times New Roman"/>
          <w:b/>
          <w:szCs w:val="28"/>
          <w:lang w:eastAsia="ja-JP"/>
        </w:rPr>
        <w:t>P TH</w:t>
      </w:r>
      <w:r>
        <w:rPr>
          <w:rFonts w:eastAsia="MS Mincho" w:cs="Times New Roman"/>
          <w:b/>
          <w:szCs w:val="28"/>
          <w:lang w:eastAsia="ja-JP"/>
        </w:rPr>
        <w:t>Ứ</w:t>
      </w:r>
      <w:r>
        <w:rPr>
          <w:rFonts w:eastAsia="MS Mincho" w:cs="Times New Roman"/>
          <w:b/>
          <w:szCs w:val="28"/>
          <w:lang w:eastAsia="ja-JP"/>
        </w:rPr>
        <w:t xml:space="preserve"> NH</w:t>
      </w:r>
      <w:r>
        <w:rPr>
          <w:rFonts w:eastAsia="MS Mincho" w:cs="Times New Roman"/>
          <w:b/>
          <w:szCs w:val="28"/>
          <w:lang w:eastAsia="ja-JP"/>
        </w:rPr>
        <w:t>Ấ</w:t>
      </w:r>
      <w:r>
        <w:rPr>
          <w:rFonts w:eastAsia="MS Mincho" w:cs="Times New Roman"/>
          <w:b/>
          <w:szCs w:val="28"/>
          <w:lang w:eastAsia="ja-JP"/>
        </w:rPr>
        <w:t>T</w:t>
      </w:r>
    </w:p>
    <w:p w:rsidR="006F5418" w:rsidRDefault="006F5418">
      <w:pPr>
        <w:spacing w:after="0" w:line="288" w:lineRule="auto"/>
        <w:ind w:firstLine="720"/>
        <w:jc w:val="center"/>
        <w:rPr>
          <w:rFonts w:eastAsia="MS Mincho" w:cs="Times New Roman"/>
          <w:sz w:val="20"/>
          <w:szCs w:val="28"/>
          <w:lang w:eastAsia="ja-JP"/>
        </w:rPr>
      </w:pPr>
    </w:p>
    <w:p w:rsidR="006F5418" w:rsidRDefault="00020685">
      <w:pPr>
        <w:spacing w:before="80" w:after="80" w:line="252" w:lineRule="auto"/>
        <w:ind w:firstLine="720"/>
        <w:jc w:val="both"/>
        <w:rPr>
          <w:rFonts w:eastAsia="Times New Roman" w:cs="Times New Roman"/>
          <w:i/>
          <w:szCs w:val="28"/>
          <w:lang w:val="es-ES_tradnl"/>
        </w:rPr>
      </w:pPr>
      <w:r>
        <w:rPr>
          <w:rFonts w:eastAsia="Times New Roman" w:cs="Times New Roman"/>
          <w:i/>
          <w:szCs w:val="28"/>
          <w:lang w:val="es-ES_tradnl"/>
        </w:rPr>
        <w:t xml:space="preserve">Căn cứ Luật Tổ </w:t>
      </w:r>
      <w:r>
        <w:rPr>
          <w:rFonts w:eastAsia="Times New Roman" w:cs="Times New Roman"/>
          <w:i/>
          <w:szCs w:val="28"/>
          <w:lang w:val="es-ES_tradnl"/>
        </w:rPr>
        <w:t>chức chính quyền địa phương ngày 16/6/2025;</w:t>
      </w:r>
    </w:p>
    <w:p w:rsidR="006F5418" w:rsidRDefault="00020685">
      <w:pPr>
        <w:spacing w:before="80" w:after="80" w:line="252" w:lineRule="auto"/>
        <w:ind w:firstLine="720"/>
        <w:jc w:val="both"/>
        <w:rPr>
          <w:rFonts w:eastAsia="MS Mincho" w:cs="Times New Roman"/>
          <w:i/>
          <w:spacing w:val="-2"/>
          <w:szCs w:val="28"/>
          <w:lang w:val="es-ES_tradnl" w:eastAsia="ja-JP"/>
        </w:rPr>
      </w:pPr>
      <w:r>
        <w:rPr>
          <w:rFonts w:eastAsia="MS Mincho" w:cs="Times New Roman"/>
          <w:i/>
          <w:spacing w:val="-2"/>
          <w:szCs w:val="28"/>
          <w:lang w:val="es-ES_tradnl" w:eastAsia="ja-JP"/>
        </w:rPr>
        <w:t>Xét T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ờ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 xml:space="preserve"> trình s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ố</w:t>
      </w:r>
      <w:r w:rsidR="00A672A1">
        <w:rPr>
          <w:rFonts w:eastAsia="MS Mincho" w:cs="Times New Roman"/>
          <w:i/>
          <w:spacing w:val="-2"/>
          <w:szCs w:val="28"/>
          <w:lang w:val="es-ES_tradnl" w:eastAsia="ja-JP"/>
        </w:rPr>
        <w:t xml:space="preserve">    /TTr-HĐND ngày 30/3/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2026 c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ủ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a Thư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ờ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ng tr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ự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c H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ộ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i đ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ồ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ng nhân dân phư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ờ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ng v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ề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 xml:space="preserve"> t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ổ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 xml:space="preserve"> ch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ứ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c các k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ỳ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 xml:space="preserve"> h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ọ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p thư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ờ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ng l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ệ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 xml:space="preserve"> năm 2026 c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ủ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a H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ộ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i đ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ồ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ng nhân dân phư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ờ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ng Hoành Sơn  Khóa II và ý ki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ế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n th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ố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ng nh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ấ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t c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ủ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a đ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ạ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i bi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ể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u H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ộ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i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 xml:space="preserve"> đ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ồ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ng nhân dân phư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ờ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ng t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ạ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i K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ỳ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 xml:space="preserve"> h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ọ</w:t>
      </w:r>
      <w:r>
        <w:rPr>
          <w:rFonts w:eastAsia="MS Mincho" w:cs="Times New Roman"/>
          <w:i/>
          <w:spacing w:val="-2"/>
          <w:szCs w:val="28"/>
          <w:lang w:val="es-ES_tradnl" w:eastAsia="ja-JP"/>
        </w:rPr>
        <w:t>p.</w:t>
      </w:r>
    </w:p>
    <w:p w:rsidR="006F5418" w:rsidRDefault="006F5418">
      <w:pPr>
        <w:spacing w:before="80" w:after="80" w:line="252" w:lineRule="auto"/>
        <w:jc w:val="center"/>
        <w:rPr>
          <w:rFonts w:eastAsia="MS Mincho" w:cs="Times New Roman"/>
          <w:b/>
          <w:sz w:val="8"/>
          <w:szCs w:val="8"/>
          <w:lang w:val="es-ES_tradnl" w:eastAsia="ja-JP"/>
        </w:rPr>
      </w:pPr>
    </w:p>
    <w:p w:rsidR="006F5418" w:rsidRDefault="00020685">
      <w:pPr>
        <w:spacing w:before="80" w:after="80" w:line="252" w:lineRule="auto"/>
        <w:jc w:val="center"/>
        <w:rPr>
          <w:rFonts w:eastAsia="MS Mincho" w:cs="Times New Roman"/>
          <w:b/>
          <w:szCs w:val="28"/>
          <w:lang w:val="es-ES_tradnl" w:eastAsia="ja-JP"/>
        </w:rPr>
      </w:pPr>
      <w:r>
        <w:rPr>
          <w:rFonts w:eastAsia="MS Mincho" w:cs="Times New Roman"/>
          <w:b/>
          <w:szCs w:val="28"/>
          <w:lang w:val="es-ES_tradnl" w:eastAsia="ja-JP"/>
        </w:rPr>
        <w:t>QUY</w:t>
      </w:r>
      <w:r>
        <w:rPr>
          <w:rFonts w:eastAsia="MS Mincho" w:cs="Times New Roman"/>
          <w:b/>
          <w:szCs w:val="28"/>
          <w:lang w:val="es-ES_tradnl" w:eastAsia="ja-JP"/>
        </w:rPr>
        <w:t>Ế</w:t>
      </w:r>
      <w:r>
        <w:rPr>
          <w:rFonts w:eastAsia="MS Mincho" w:cs="Times New Roman"/>
          <w:b/>
          <w:szCs w:val="28"/>
          <w:lang w:val="es-ES_tradnl" w:eastAsia="ja-JP"/>
        </w:rPr>
        <w:t>T NGH</w:t>
      </w:r>
      <w:r>
        <w:rPr>
          <w:rFonts w:eastAsia="MS Mincho" w:cs="Times New Roman"/>
          <w:b/>
          <w:szCs w:val="28"/>
          <w:lang w:val="es-ES_tradnl" w:eastAsia="ja-JP"/>
        </w:rPr>
        <w:t>Ị</w:t>
      </w:r>
      <w:r>
        <w:rPr>
          <w:rFonts w:eastAsia="MS Mincho" w:cs="Times New Roman"/>
          <w:b/>
          <w:szCs w:val="28"/>
          <w:lang w:val="es-ES_tradnl" w:eastAsia="ja-JP"/>
        </w:rPr>
        <w:t>:</w:t>
      </w:r>
    </w:p>
    <w:p w:rsidR="006F5418" w:rsidRDefault="006F5418">
      <w:pPr>
        <w:spacing w:before="80" w:after="80" w:line="252" w:lineRule="auto"/>
        <w:jc w:val="center"/>
        <w:rPr>
          <w:rFonts w:eastAsia="MS Mincho" w:cs="Times New Roman"/>
          <w:b/>
          <w:sz w:val="4"/>
          <w:szCs w:val="10"/>
          <w:lang w:val="es-ES_tradnl" w:eastAsia="ja-JP"/>
        </w:rPr>
      </w:pPr>
    </w:p>
    <w:p w:rsidR="006F5418" w:rsidRDefault="00020685">
      <w:pPr>
        <w:spacing w:before="80" w:after="80" w:line="340" w:lineRule="exact"/>
        <w:ind w:firstLine="680"/>
        <w:jc w:val="both"/>
        <w:rPr>
          <w:rFonts w:eastAsia="Times New Roman" w:cs="Times New Roman"/>
          <w:szCs w:val="28"/>
          <w:lang w:val="es-ES_tradnl"/>
        </w:rPr>
      </w:pPr>
      <w:r>
        <w:rPr>
          <w:rFonts w:eastAsia="Times New Roman" w:cs="Times New Roman"/>
          <w:b/>
          <w:szCs w:val="28"/>
          <w:lang w:val="es-ES_tradnl"/>
        </w:rPr>
        <w:t>Điều 1</w:t>
      </w:r>
      <w:r>
        <w:rPr>
          <w:rFonts w:eastAsia="Times New Roman" w:cs="Times New Roman"/>
          <w:szCs w:val="28"/>
          <w:lang w:val="es-ES_tradnl"/>
        </w:rPr>
        <w:t xml:space="preserve">. Ban hành nội dung tổ chức các kỳ họp thường lệ năm 2026 của Hội đồng nhân dân phường, gồm một số nội dung chủ yếu sau đây: </w:t>
      </w:r>
    </w:p>
    <w:p w:rsidR="006F5418" w:rsidRDefault="00020685">
      <w:pPr>
        <w:spacing w:before="80" w:after="80" w:line="340" w:lineRule="exact"/>
        <w:ind w:firstLine="680"/>
        <w:jc w:val="both"/>
        <w:rPr>
          <w:rFonts w:eastAsia="MS Mincho" w:cs="Times New Roman"/>
          <w:b/>
          <w:bCs/>
          <w:szCs w:val="28"/>
          <w:lang w:val="es-ES_tradnl" w:eastAsia="ja-JP"/>
        </w:rPr>
      </w:pPr>
      <w:r>
        <w:rPr>
          <w:rFonts w:eastAsia="MS Mincho" w:cs="Times New Roman"/>
          <w:b/>
          <w:bCs/>
          <w:szCs w:val="28"/>
          <w:lang w:val="es-ES_tradnl" w:eastAsia="ja-JP"/>
        </w:rPr>
        <w:t>I. Th</w:t>
      </w:r>
      <w:r>
        <w:rPr>
          <w:rFonts w:eastAsia="MS Mincho" w:cs="Times New Roman"/>
          <w:b/>
          <w:bCs/>
          <w:szCs w:val="28"/>
          <w:lang w:val="es-ES_tradnl" w:eastAsia="ja-JP"/>
        </w:rPr>
        <w:t>ờ</w:t>
      </w:r>
      <w:r>
        <w:rPr>
          <w:rFonts w:eastAsia="MS Mincho" w:cs="Times New Roman"/>
          <w:b/>
          <w:bCs/>
          <w:szCs w:val="28"/>
          <w:lang w:val="es-ES_tradnl" w:eastAsia="ja-JP"/>
        </w:rPr>
        <w:t>i gian, đ</w:t>
      </w:r>
      <w:r>
        <w:rPr>
          <w:rFonts w:eastAsia="MS Mincho" w:cs="Times New Roman"/>
          <w:b/>
          <w:bCs/>
          <w:szCs w:val="28"/>
          <w:lang w:val="es-ES_tradnl" w:eastAsia="ja-JP"/>
        </w:rPr>
        <w:t>ị</w:t>
      </w:r>
      <w:r>
        <w:rPr>
          <w:rFonts w:eastAsia="MS Mincho" w:cs="Times New Roman"/>
          <w:b/>
          <w:bCs/>
          <w:szCs w:val="28"/>
          <w:lang w:val="es-ES_tradnl" w:eastAsia="ja-JP"/>
        </w:rPr>
        <w:t>a đi</w:t>
      </w:r>
      <w:r>
        <w:rPr>
          <w:rFonts w:eastAsia="MS Mincho" w:cs="Times New Roman"/>
          <w:b/>
          <w:bCs/>
          <w:szCs w:val="28"/>
          <w:lang w:val="es-ES_tradnl" w:eastAsia="ja-JP"/>
        </w:rPr>
        <w:t>ể</w:t>
      </w:r>
      <w:r>
        <w:rPr>
          <w:rFonts w:eastAsia="MS Mincho" w:cs="Times New Roman"/>
          <w:b/>
          <w:bCs/>
          <w:szCs w:val="28"/>
          <w:lang w:val="es-ES_tradnl" w:eastAsia="ja-JP"/>
        </w:rPr>
        <w:t>m</w:t>
      </w:r>
    </w:p>
    <w:p w:rsidR="006F5418" w:rsidRDefault="00020685">
      <w:pPr>
        <w:spacing w:before="80" w:after="80" w:line="340" w:lineRule="exact"/>
        <w:ind w:firstLine="680"/>
        <w:jc w:val="both"/>
        <w:rPr>
          <w:rFonts w:eastAsia="MS Mincho" w:cs="Times New Roman"/>
          <w:b/>
          <w:bCs/>
          <w:i/>
          <w:iCs/>
          <w:szCs w:val="28"/>
          <w:lang w:val="es-ES_tradnl" w:eastAsia="ja-JP"/>
        </w:rPr>
      </w:pPr>
      <w:r>
        <w:rPr>
          <w:rFonts w:eastAsia="MS Mincho" w:cs="Times New Roman"/>
          <w:b/>
          <w:bCs/>
          <w:i/>
          <w:iCs/>
          <w:szCs w:val="28"/>
          <w:lang w:val="es-ES_tradnl" w:eastAsia="ja-JP"/>
        </w:rPr>
        <w:t>1. Th</w:t>
      </w:r>
      <w:r>
        <w:rPr>
          <w:rFonts w:eastAsia="MS Mincho" w:cs="Times New Roman"/>
          <w:b/>
          <w:bCs/>
          <w:i/>
          <w:iCs/>
          <w:szCs w:val="28"/>
          <w:lang w:val="es-ES_tradnl" w:eastAsia="ja-JP"/>
        </w:rPr>
        <w:t>ờ</w:t>
      </w:r>
      <w:r>
        <w:rPr>
          <w:rFonts w:eastAsia="MS Mincho" w:cs="Times New Roman"/>
          <w:b/>
          <w:bCs/>
          <w:i/>
          <w:iCs/>
          <w:szCs w:val="28"/>
          <w:lang w:val="es-ES_tradnl" w:eastAsia="ja-JP"/>
        </w:rPr>
        <w:t>i gian:</w:t>
      </w:r>
    </w:p>
    <w:p w:rsidR="006F5418" w:rsidRDefault="00020685">
      <w:pPr>
        <w:spacing w:before="80" w:after="80" w:line="340" w:lineRule="exact"/>
        <w:ind w:firstLine="680"/>
        <w:jc w:val="both"/>
        <w:rPr>
          <w:rFonts w:eastAsia="MS Mincho" w:cs="Times New Roman"/>
          <w:szCs w:val="28"/>
          <w:lang w:val="es-ES_tradnl" w:eastAsia="ja-JP"/>
        </w:rPr>
      </w:pPr>
      <w:r>
        <w:rPr>
          <w:rFonts w:eastAsia="MS Mincho" w:cs="Times New Roman"/>
          <w:szCs w:val="28"/>
          <w:lang w:val="es-ES_tradnl" w:eastAsia="ja-JP"/>
        </w:rPr>
        <w:t>- K</w:t>
      </w:r>
      <w:r>
        <w:rPr>
          <w:rFonts w:eastAsia="MS Mincho" w:cs="Times New Roman"/>
          <w:szCs w:val="28"/>
          <w:lang w:val="es-ES_tradnl" w:eastAsia="ja-JP"/>
        </w:rPr>
        <w:t>ỳ</w:t>
      </w:r>
      <w:r>
        <w:rPr>
          <w:rFonts w:eastAsia="MS Mincho" w:cs="Times New Roman"/>
          <w:szCs w:val="28"/>
          <w:lang w:val="es-ES_tradnl" w:eastAsia="ja-JP"/>
        </w:rPr>
        <w:t xml:space="preserve"> h</w:t>
      </w:r>
      <w:r>
        <w:rPr>
          <w:rFonts w:eastAsia="MS Mincho" w:cs="Times New Roman"/>
          <w:szCs w:val="28"/>
          <w:lang w:val="es-ES_tradnl" w:eastAsia="ja-JP"/>
        </w:rPr>
        <w:t>ọ</w:t>
      </w:r>
      <w:r>
        <w:rPr>
          <w:rFonts w:eastAsia="MS Mincho" w:cs="Times New Roman"/>
          <w:szCs w:val="28"/>
          <w:lang w:val="es-ES_tradnl" w:eastAsia="ja-JP"/>
        </w:rPr>
        <w:t>p thư</w:t>
      </w:r>
      <w:r>
        <w:rPr>
          <w:rFonts w:eastAsia="MS Mincho" w:cs="Times New Roman"/>
          <w:szCs w:val="28"/>
          <w:lang w:val="es-ES_tradnl" w:eastAsia="ja-JP"/>
        </w:rPr>
        <w:t>ờ</w:t>
      </w:r>
      <w:r>
        <w:rPr>
          <w:rFonts w:eastAsia="MS Mincho" w:cs="Times New Roman"/>
          <w:szCs w:val="28"/>
          <w:lang w:val="es-ES_tradnl" w:eastAsia="ja-JP"/>
        </w:rPr>
        <w:t>ng l</w:t>
      </w:r>
      <w:r>
        <w:rPr>
          <w:rFonts w:eastAsia="MS Mincho" w:cs="Times New Roman"/>
          <w:szCs w:val="28"/>
          <w:lang w:val="es-ES_tradnl" w:eastAsia="ja-JP"/>
        </w:rPr>
        <w:t>ệ</w:t>
      </w:r>
      <w:r>
        <w:rPr>
          <w:rFonts w:eastAsia="MS Mincho" w:cs="Times New Roman"/>
          <w:szCs w:val="28"/>
          <w:lang w:val="es-ES_tradnl" w:eastAsia="ja-JP"/>
        </w:rPr>
        <w:t xml:space="preserve"> gi</w:t>
      </w:r>
      <w:r>
        <w:rPr>
          <w:rFonts w:eastAsia="MS Mincho" w:cs="Times New Roman"/>
          <w:szCs w:val="28"/>
          <w:lang w:val="es-ES_tradnl" w:eastAsia="ja-JP"/>
        </w:rPr>
        <w:t>ữ</w:t>
      </w:r>
      <w:r>
        <w:rPr>
          <w:rFonts w:eastAsia="MS Mincho" w:cs="Times New Roman"/>
          <w:szCs w:val="28"/>
          <w:lang w:val="es-ES_tradnl" w:eastAsia="ja-JP"/>
        </w:rPr>
        <w:t>a năm: Di</w:t>
      </w:r>
      <w:r>
        <w:rPr>
          <w:rFonts w:eastAsia="MS Mincho" w:cs="Times New Roman"/>
          <w:szCs w:val="28"/>
          <w:lang w:val="es-ES_tradnl" w:eastAsia="ja-JP"/>
        </w:rPr>
        <w:t>ễ</w:t>
      </w:r>
      <w:r>
        <w:rPr>
          <w:rFonts w:eastAsia="MS Mincho" w:cs="Times New Roman"/>
          <w:szCs w:val="28"/>
          <w:lang w:val="es-ES_tradnl" w:eastAsia="ja-JP"/>
        </w:rPr>
        <w:t xml:space="preserve">n ra </w:t>
      </w:r>
      <w:r>
        <w:rPr>
          <w:rFonts w:eastAsia="MS Mincho" w:cs="Times New Roman"/>
          <w:szCs w:val="28"/>
          <w:lang w:val="es-ES_tradnl" w:eastAsia="ja-JP"/>
        </w:rPr>
        <w:t>trong 01 ngày, trong kho</w:t>
      </w:r>
      <w:r>
        <w:rPr>
          <w:rFonts w:eastAsia="MS Mincho" w:cs="Times New Roman"/>
          <w:szCs w:val="28"/>
          <w:lang w:val="es-ES_tradnl" w:eastAsia="ja-JP"/>
        </w:rPr>
        <w:t>ả</w:t>
      </w:r>
      <w:r>
        <w:rPr>
          <w:rFonts w:eastAsia="MS Mincho" w:cs="Times New Roman"/>
          <w:szCs w:val="28"/>
          <w:lang w:val="es-ES_tradnl" w:eastAsia="ja-JP"/>
        </w:rPr>
        <w:t>ng t</w:t>
      </w:r>
      <w:r>
        <w:rPr>
          <w:rFonts w:eastAsia="MS Mincho" w:cs="Times New Roman"/>
          <w:szCs w:val="28"/>
          <w:lang w:val="es-ES_tradnl" w:eastAsia="ja-JP"/>
        </w:rPr>
        <w:t>ừ</w:t>
      </w:r>
      <w:r>
        <w:rPr>
          <w:rFonts w:eastAsia="MS Mincho" w:cs="Times New Roman"/>
          <w:szCs w:val="28"/>
          <w:lang w:val="es-ES_tradnl" w:eastAsia="ja-JP"/>
        </w:rPr>
        <w:t xml:space="preserve"> ngày 20/7/2026 đ</w:t>
      </w:r>
      <w:r>
        <w:rPr>
          <w:rFonts w:eastAsia="MS Mincho" w:cs="Times New Roman"/>
          <w:szCs w:val="28"/>
          <w:lang w:val="es-ES_tradnl" w:eastAsia="ja-JP"/>
        </w:rPr>
        <w:t>ế</w:t>
      </w:r>
      <w:r>
        <w:rPr>
          <w:rFonts w:eastAsia="MS Mincho" w:cs="Times New Roman"/>
          <w:szCs w:val="28"/>
          <w:lang w:val="es-ES_tradnl" w:eastAsia="ja-JP"/>
        </w:rPr>
        <w:t>n ngày 25/7/2026.</w:t>
      </w:r>
    </w:p>
    <w:p w:rsidR="006F5418" w:rsidRDefault="00020685">
      <w:pPr>
        <w:spacing w:before="80" w:after="80" w:line="340" w:lineRule="exact"/>
        <w:ind w:firstLine="680"/>
        <w:jc w:val="both"/>
        <w:rPr>
          <w:rFonts w:eastAsia="MS Mincho" w:cs="Times New Roman"/>
          <w:szCs w:val="28"/>
          <w:lang w:val="es-ES_tradnl" w:eastAsia="ja-JP"/>
        </w:rPr>
      </w:pPr>
      <w:r>
        <w:rPr>
          <w:rFonts w:eastAsia="MS Mincho" w:cs="Times New Roman"/>
          <w:szCs w:val="28"/>
          <w:lang w:val="es-ES_tradnl" w:eastAsia="ja-JP"/>
        </w:rPr>
        <w:t>- K</w:t>
      </w:r>
      <w:r>
        <w:rPr>
          <w:rFonts w:eastAsia="MS Mincho" w:cs="Times New Roman"/>
          <w:szCs w:val="28"/>
          <w:lang w:val="es-ES_tradnl" w:eastAsia="ja-JP"/>
        </w:rPr>
        <w:t>ỳ</w:t>
      </w:r>
      <w:r>
        <w:rPr>
          <w:rFonts w:eastAsia="MS Mincho" w:cs="Times New Roman"/>
          <w:szCs w:val="28"/>
          <w:lang w:val="es-ES_tradnl" w:eastAsia="ja-JP"/>
        </w:rPr>
        <w:t xml:space="preserve"> h</w:t>
      </w:r>
      <w:r>
        <w:rPr>
          <w:rFonts w:eastAsia="MS Mincho" w:cs="Times New Roman"/>
          <w:szCs w:val="28"/>
          <w:lang w:val="es-ES_tradnl" w:eastAsia="ja-JP"/>
        </w:rPr>
        <w:t>ọ</w:t>
      </w:r>
      <w:r>
        <w:rPr>
          <w:rFonts w:eastAsia="MS Mincho" w:cs="Times New Roman"/>
          <w:szCs w:val="28"/>
          <w:lang w:val="es-ES_tradnl" w:eastAsia="ja-JP"/>
        </w:rPr>
        <w:t>p thư</w:t>
      </w:r>
      <w:r>
        <w:rPr>
          <w:rFonts w:eastAsia="MS Mincho" w:cs="Times New Roman"/>
          <w:szCs w:val="28"/>
          <w:lang w:val="es-ES_tradnl" w:eastAsia="ja-JP"/>
        </w:rPr>
        <w:t>ờ</w:t>
      </w:r>
      <w:r>
        <w:rPr>
          <w:rFonts w:eastAsia="MS Mincho" w:cs="Times New Roman"/>
          <w:szCs w:val="28"/>
          <w:lang w:val="es-ES_tradnl" w:eastAsia="ja-JP"/>
        </w:rPr>
        <w:t>ng l</w:t>
      </w:r>
      <w:r>
        <w:rPr>
          <w:rFonts w:eastAsia="MS Mincho" w:cs="Times New Roman"/>
          <w:szCs w:val="28"/>
          <w:lang w:val="es-ES_tradnl" w:eastAsia="ja-JP"/>
        </w:rPr>
        <w:t>ệ</w:t>
      </w:r>
      <w:r>
        <w:rPr>
          <w:rFonts w:eastAsia="MS Mincho" w:cs="Times New Roman"/>
          <w:szCs w:val="28"/>
          <w:lang w:val="es-ES_tradnl" w:eastAsia="ja-JP"/>
        </w:rPr>
        <w:t xml:space="preserve"> cu</w:t>
      </w:r>
      <w:r>
        <w:rPr>
          <w:rFonts w:eastAsia="MS Mincho" w:cs="Times New Roman"/>
          <w:szCs w:val="28"/>
          <w:lang w:val="es-ES_tradnl" w:eastAsia="ja-JP"/>
        </w:rPr>
        <w:t>ố</w:t>
      </w:r>
      <w:r>
        <w:rPr>
          <w:rFonts w:eastAsia="MS Mincho" w:cs="Times New Roman"/>
          <w:szCs w:val="28"/>
          <w:lang w:val="es-ES_tradnl" w:eastAsia="ja-JP"/>
        </w:rPr>
        <w:t>i năm: Di</w:t>
      </w:r>
      <w:r>
        <w:rPr>
          <w:rFonts w:eastAsia="MS Mincho" w:cs="Times New Roman"/>
          <w:szCs w:val="28"/>
          <w:lang w:val="es-ES_tradnl" w:eastAsia="ja-JP"/>
        </w:rPr>
        <w:t>ễ</w:t>
      </w:r>
      <w:r>
        <w:rPr>
          <w:rFonts w:eastAsia="MS Mincho" w:cs="Times New Roman"/>
          <w:szCs w:val="28"/>
          <w:lang w:val="es-ES_tradnl" w:eastAsia="ja-JP"/>
        </w:rPr>
        <w:t>n ra trong 01 ngày, trong kho</w:t>
      </w:r>
      <w:r>
        <w:rPr>
          <w:rFonts w:eastAsia="MS Mincho" w:cs="Times New Roman"/>
          <w:szCs w:val="28"/>
          <w:lang w:val="es-ES_tradnl" w:eastAsia="ja-JP"/>
        </w:rPr>
        <w:t>ả</w:t>
      </w:r>
      <w:r>
        <w:rPr>
          <w:rFonts w:eastAsia="MS Mincho" w:cs="Times New Roman"/>
          <w:szCs w:val="28"/>
          <w:lang w:val="es-ES_tradnl" w:eastAsia="ja-JP"/>
        </w:rPr>
        <w:t>ng t</w:t>
      </w:r>
      <w:r>
        <w:rPr>
          <w:rFonts w:eastAsia="MS Mincho" w:cs="Times New Roman"/>
          <w:szCs w:val="28"/>
          <w:lang w:val="es-ES_tradnl" w:eastAsia="ja-JP"/>
        </w:rPr>
        <w:t>ừ</w:t>
      </w:r>
      <w:r>
        <w:rPr>
          <w:rFonts w:eastAsia="MS Mincho" w:cs="Times New Roman"/>
          <w:szCs w:val="28"/>
          <w:lang w:val="es-ES_tradnl" w:eastAsia="ja-JP"/>
        </w:rPr>
        <w:t xml:space="preserve"> ngày 18/12/2026 đ</w:t>
      </w:r>
      <w:r>
        <w:rPr>
          <w:rFonts w:eastAsia="MS Mincho" w:cs="Times New Roman"/>
          <w:szCs w:val="28"/>
          <w:lang w:val="es-ES_tradnl" w:eastAsia="ja-JP"/>
        </w:rPr>
        <w:t>ế</w:t>
      </w:r>
      <w:r>
        <w:rPr>
          <w:rFonts w:eastAsia="MS Mincho" w:cs="Times New Roman"/>
          <w:szCs w:val="28"/>
          <w:lang w:val="es-ES_tradnl" w:eastAsia="ja-JP"/>
        </w:rPr>
        <w:t>n ngày 22/12/2026.</w:t>
      </w:r>
    </w:p>
    <w:p w:rsidR="006F5418" w:rsidRDefault="00020685">
      <w:pPr>
        <w:spacing w:before="80" w:after="80" w:line="340" w:lineRule="exact"/>
        <w:ind w:firstLine="680"/>
        <w:jc w:val="both"/>
        <w:rPr>
          <w:rFonts w:eastAsia="MS Mincho" w:cs="Times New Roman"/>
          <w:szCs w:val="28"/>
          <w:lang w:val="es-ES_tradnl" w:eastAsia="ja-JP"/>
        </w:rPr>
      </w:pPr>
      <w:r>
        <w:rPr>
          <w:rFonts w:eastAsia="MS Mincho" w:cs="Times New Roman"/>
          <w:b/>
          <w:bCs/>
          <w:i/>
          <w:iCs/>
          <w:szCs w:val="28"/>
          <w:lang w:val="es-ES_tradnl" w:eastAsia="ja-JP"/>
        </w:rPr>
        <w:t>2. Đ</w:t>
      </w:r>
      <w:r>
        <w:rPr>
          <w:rFonts w:eastAsia="MS Mincho" w:cs="Times New Roman"/>
          <w:b/>
          <w:bCs/>
          <w:i/>
          <w:iCs/>
          <w:szCs w:val="28"/>
          <w:lang w:val="es-ES_tradnl" w:eastAsia="ja-JP"/>
        </w:rPr>
        <w:t>ị</w:t>
      </w:r>
      <w:r>
        <w:rPr>
          <w:rFonts w:eastAsia="MS Mincho" w:cs="Times New Roman"/>
          <w:b/>
          <w:bCs/>
          <w:i/>
          <w:iCs/>
          <w:szCs w:val="28"/>
          <w:lang w:val="es-ES_tradnl" w:eastAsia="ja-JP"/>
        </w:rPr>
        <w:t>a đi</w:t>
      </w:r>
      <w:r>
        <w:rPr>
          <w:rFonts w:eastAsia="MS Mincho" w:cs="Times New Roman"/>
          <w:b/>
          <w:bCs/>
          <w:i/>
          <w:iCs/>
          <w:szCs w:val="28"/>
          <w:lang w:val="es-ES_tradnl" w:eastAsia="ja-JP"/>
        </w:rPr>
        <w:t>ể</w:t>
      </w:r>
      <w:r>
        <w:rPr>
          <w:rFonts w:eastAsia="MS Mincho" w:cs="Times New Roman"/>
          <w:b/>
          <w:bCs/>
          <w:i/>
          <w:iCs/>
          <w:szCs w:val="28"/>
          <w:lang w:val="es-ES_tradnl" w:eastAsia="ja-JP"/>
        </w:rPr>
        <w:t>m:</w:t>
      </w:r>
      <w:r>
        <w:rPr>
          <w:rFonts w:eastAsia="MS Mincho" w:cs="Times New Roman"/>
          <w:szCs w:val="28"/>
          <w:lang w:val="es-ES_tradnl" w:eastAsia="ja-JP"/>
        </w:rPr>
        <w:t xml:space="preserve"> H</w:t>
      </w:r>
      <w:r>
        <w:rPr>
          <w:rFonts w:eastAsia="MS Mincho" w:cs="Times New Roman"/>
          <w:szCs w:val="28"/>
          <w:lang w:val="es-ES_tradnl" w:eastAsia="ja-JP"/>
        </w:rPr>
        <w:t>ộ</w:t>
      </w:r>
      <w:r>
        <w:rPr>
          <w:rFonts w:eastAsia="MS Mincho" w:cs="Times New Roman"/>
          <w:szCs w:val="28"/>
          <w:lang w:val="es-ES_tradnl" w:eastAsia="ja-JP"/>
        </w:rPr>
        <w:t>i trư</w:t>
      </w:r>
      <w:r>
        <w:rPr>
          <w:rFonts w:eastAsia="MS Mincho" w:cs="Times New Roman"/>
          <w:szCs w:val="28"/>
          <w:lang w:val="es-ES_tradnl" w:eastAsia="ja-JP"/>
        </w:rPr>
        <w:t>ờ</w:t>
      </w:r>
      <w:r>
        <w:rPr>
          <w:rFonts w:eastAsia="MS Mincho" w:cs="Times New Roman"/>
          <w:szCs w:val="28"/>
          <w:lang w:val="es-ES_tradnl" w:eastAsia="ja-JP"/>
        </w:rPr>
        <w:t>ng l</w:t>
      </w:r>
      <w:r>
        <w:rPr>
          <w:rFonts w:eastAsia="MS Mincho" w:cs="Times New Roman"/>
          <w:szCs w:val="28"/>
          <w:lang w:val="es-ES_tradnl" w:eastAsia="ja-JP"/>
        </w:rPr>
        <w:t>ớ</w:t>
      </w:r>
      <w:r>
        <w:rPr>
          <w:rFonts w:eastAsia="MS Mincho" w:cs="Times New Roman"/>
          <w:szCs w:val="28"/>
          <w:lang w:val="es-ES_tradnl" w:eastAsia="ja-JP"/>
        </w:rPr>
        <w:t>n, cơ quan HĐND và UBND phư</w:t>
      </w:r>
      <w:r>
        <w:rPr>
          <w:rFonts w:eastAsia="MS Mincho" w:cs="Times New Roman"/>
          <w:szCs w:val="28"/>
          <w:lang w:val="es-ES_tradnl" w:eastAsia="ja-JP"/>
        </w:rPr>
        <w:t>ờ</w:t>
      </w:r>
      <w:r>
        <w:rPr>
          <w:rFonts w:eastAsia="MS Mincho" w:cs="Times New Roman"/>
          <w:szCs w:val="28"/>
          <w:lang w:val="es-ES_tradnl" w:eastAsia="ja-JP"/>
        </w:rPr>
        <w:t>ng.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II. Nội dung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A. Kỳ họp thườ</w:t>
      </w:r>
      <w:r>
        <w:rPr>
          <w:b/>
          <w:bCs/>
          <w:sz w:val="28"/>
          <w:szCs w:val="28"/>
          <w:lang w:val="en-US"/>
        </w:rPr>
        <w:t>ng lệ giữa năm 2026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b/>
          <w:iCs/>
          <w:sz w:val="28"/>
          <w:szCs w:val="28"/>
          <w:lang w:val="en-US"/>
        </w:rPr>
      </w:pPr>
      <w:r>
        <w:rPr>
          <w:rFonts w:eastAsia="MS Mincho"/>
          <w:b/>
          <w:iCs/>
          <w:szCs w:val="28"/>
          <w:lang w:val="es-ES_tradnl" w:eastAsia="ja-JP"/>
        </w:rPr>
        <w:t xml:space="preserve">1. </w:t>
      </w:r>
      <w:r>
        <w:rPr>
          <w:b/>
          <w:iCs/>
          <w:sz w:val="28"/>
          <w:szCs w:val="28"/>
        </w:rPr>
        <w:t>Xem xét, đánh giá các báo cáo</w:t>
      </w:r>
    </w:p>
    <w:p w:rsidR="006F5418" w:rsidRDefault="00020685">
      <w:pPr>
        <w:spacing w:before="80" w:after="80" w:line="340" w:lineRule="exact"/>
        <w:ind w:firstLine="680"/>
        <w:jc w:val="both"/>
      </w:pPr>
      <w:r>
        <w:t>1.1. Báo cáo đánh giá tình hình kinh t</w:t>
      </w:r>
      <w:r>
        <w:t>ế</w:t>
      </w:r>
      <w:r>
        <w:t xml:space="preserve"> - xã h</w:t>
      </w:r>
      <w:r>
        <w:t>ộ</w:t>
      </w:r>
      <w:r>
        <w:t>i 6 tháng đ</w:t>
      </w:r>
      <w:r>
        <w:t>ầ</w:t>
      </w:r>
      <w:r>
        <w:t>u năm; k</w:t>
      </w:r>
      <w:r>
        <w:t>ế</w:t>
      </w:r>
      <w:r>
        <w:t xml:space="preserve"> ho</w:t>
      </w:r>
      <w:r>
        <w:t>ạ</w:t>
      </w:r>
      <w:r>
        <w:t>ch phát tri</w:t>
      </w:r>
      <w:r>
        <w:t>ể</w:t>
      </w:r>
      <w:r>
        <w:t>n kinh t</w:t>
      </w:r>
      <w:r>
        <w:t>ế</w:t>
      </w:r>
      <w:r>
        <w:t xml:space="preserve"> xã h</w:t>
      </w:r>
      <w:r>
        <w:t>ộ</w:t>
      </w:r>
      <w:r>
        <w:t>i 6 tháng cu</w:t>
      </w:r>
      <w:r>
        <w:t>ố</w:t>
      </w:r>
      <w:r>
        <w:t>i năm 2026.</w:t>
      </w:r>
    </w:p>
    <w:p w:rsidR="006F5418" w:rsidRDefault="00020685">
      <w:pPr>
        <w:spacing w:before="80" w:after="80" w:line="340" w:lineRule="exact"/>
        <w:ind w:firstLine="720"/>
        <w:jc w:val="both"/>
      </w:pPr>
      <w:r>
        <w:t>1.2. T</w:t>
      </w:r>
      <w:r>
        <w:t>ờ</w:t>
      </w:r>
      <w:r>
        <w:t xml:space="preserve"> trình và d</w:t>
      </w:r>
      <w:r>
        <w:t>ự</w:t>
      </w:r>
      <w:r>
        <w:t xml:space="preserve"> th</w:t>
      </w:r>
      <w:r>
        <w:t>ả</w:t>
      </w:r>
      <w:r>
        <w:t>o ngh</w:t>
      </w:r>
      <w:r>
        <w:t>ị</w:t>
      </w:r>
      <w:r>
        <w:t xml:space="preserve"> quy</w:t>
      </w:r>
      <w:r>
        <w:t>ế</w:t>
      </w:r>
      <w:r>
        <w:t>t v</w:t>
      </w:r>
      <w:r>
        <w:t>ề</w:t>
      </w:r>
      <w:r>
        <w:t xml:space="preserve"> k</w:t>
      </w:r>
      <w:r>
        <w:t>ế</w:t>
      </w:r>
      <w:r>
        <w:t xml:space="preserve"> ho</w:t>
      </w:r>
      <w:r>
        <w:t>ạ</w:t>
      </w:r>
      <w:r>
        <w:t>ch phát tri</w:t>
      </w:r>
      <w:r>
        <w:t>ể</w:t>
      </w:r>
      <w:r>
        <w:t>n kinh t</w:t>
      </w:r>
      <w:r>
        <w:t>ế</w:t>
      </w:r>
      <w:r>
        <w:t xml:space="preserve"> - xã h</w:t>
      </w:r>
      <w:r>
        <w:t>ộ</w:t>
      </w:r>
      <w:r>
        <w:t xml:space="preserve">i 6 </w:t>
      </w:r>
      <w:r>
        <w:t>tháng cu</w:t>
      </w:r>
      <w:r>
        <w:t>ố</w:t>
      </w:r>
      <w:r>
        <w:t>i năm 2026.</w:t>
      </w:r>
    </w:p>
    <w:p w:rsidR="006F5418" w:rsidRDefault="00020685">
      <w:pPr>
        <w:spacing w:before="80" w:after="80" w:line="340" w:lineRule="exact"/>
        <w:ind w:firstLine="720"/>
        <w:jc w:val="both"/>
      </w:pPr>
      <w:r>
        <w:t>1.3. Báo cáo đánh giá tình hình đ</w:t>
      </w:r>
      <w:r>
        <w:t>ầ</w:t>
      </w:r>
      <w:r>
        <w:t>u tư phát tri</w:t>
      </w:r>
      <w:r>
        <w:t>ể</w:t>
      </w:r>
      <w:r>
        <w:t>n 6 tháng đ</w:t>
      </w:r>
      <w:r>
        <w:t>ầ</w:t>
      </w:r>
      <w:r>
        <w:t>u năm; nhi</w:t>
      </w:r>
      <w:r>
        <w:t>ệ</w:t>
      </w:r>
      <w:r>
        <w:t>m v</w:t>
      </w:r>
      <w:r>
        <w:t>ụ</w:t>
      </w:r>
      <w:r>
        <w:t>, gi</w:t>
      </w:r>
      <w:r>
        <w:t>ả</w:t>
      </w:r>
      <w:r>
        <w:t>i pháp 6 tháng cu</w:t>
      </w:r>
      <w:r>
        <w:t>ố</w:t>
      </w:r>
      <w:r>
        <w:t>i năm 2026.</w:t>
      </w:r>
    </w:p>
    <w:p w:rsidR="006F5418" w:rsidRDefault="00020685">
      <w:pPr>
        <w:spacing w:before="80" w:after="80" w:line="340" w:lineRule="exact"/>
        <w:ind w:firstLine="720"/>
        <w:jc w:val="both"/>
      </w:pPr>
      <w:r>
        <w:t>1.4. Báo cáo k</w:t>
      </w:r>
      <w:r>
        <w:t>ế</w:t>
      </w:r>
      <w:r>
        <w:t>t 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toán thu, chi ngân sách nhà nư</w:t>
      </w:r>
      <w:r>
        <w:t>ớ</w:t>
      </w:r>
      <w:r>
        <w:t>c 6 tháng đ</w:t>
      </w:r>
      <w:r>
        <w:t>ầ</w:t>
      </w:r>
      <w:r>
        <w:t>u năm và nhi</w:t>
      </w:r>
      <w:r>
        <w:t>ệ</w:t>
      </w:r>
      <w:r>
        <w:t>m v</w:t>
      </w:r>
      <w:r>
        <w:t>ụ</w:t>
      </w:r>
      <w:r>
        <w:t>, gi</w:t>
      </w:r>
      <w:r>
        <w:t>ả</w:t>
      </w:r>
      <w:r>
        <w:t>i pháp 6 tháng cu</w:t>
      </w:r>
      <w:r>
        <w:t>ố</w:t>
      </w:r>
      <w:r>
        <w:t>i năm 20</w:t>
      </w:r>
      <w:r>
        <w:t>26.</w:t>
      </w:r>
    </w:p>
    <w:p w:rsidR="006F5418" w:rsidRDefault="00020685">
      <w:pPr>
        <w:spacing w:before="80" w:after="80" w:line="340" w:lineRule="exact"/>
        <w:ind w:firstLine="720"/>
        <w:jc w:val="both"/>
      </w:pPr>
      <w:r>
        <w:lastRenderedPageBreak/>
        <w:t>1.5. T</w:t>
      </w:r>
      <w:r>
        <w:t>ờ</w:t>
      </w:r>
      <w:r>
        <w:t xml:space="preserve"> trì</w:t>
      </w:r>
      <w:bookmarkStart w:id="0" w:name="_GoBack"/>
      <w:bookmarkEnd w:id="0"/>
      <w:r>
        <w:t>nh và d</w:t>
      </w:r>
      <w:r>
        <w:t>ự</w:t>
      </w:r>
      <w:r>
        <w:t xml:space="preserve"> th</w:t>
      </w:r>
      <w:r>
        <w:t>ả</w:t>
      </w:r>
      <w:r>
        <w:t>o ngh</w:t>
      </w:r>
      <w:r>
        <w:t>ị</w:t>
      </w:r>
      <w:r>
        <w:t xml:space="preserve"> quy</w:t>
      </w:r>
      <w:r>
        <w:t>ế</w:t>
      </w:r>
      <w:r>
        <w:t>t v</w:t>
      </w:r>
      <w:r>
        <w:t>ề</w:t>
      </w:r>
      <w:r>
        <w:t xml:space="preserve"> đi</w:t>
      </w:r>
      <w:r>
        <w:t>ề</w:t>
      </w:r>
      <w:r>
        <w:t>u ch</w:t>
      </w:r>
      <w:r>
        <w:t>ỉ</w:t>
      </w:r>
      <w:r>
        <w:t>nh d</w:t>
      </w:r>
      <w:r>
        <w:t>ự</w:t>
      </w:r>
      <w:r>
        <w:t xml:space="preserve"> toán thu, chi và phân b</w:t>
      </w:r>
      <w:r>
        <w:t>ổ</w:t>
      </w:r>
      <w:r>
        <w:t xml:space="preserve"> ngân sách nhà nư</w:t>
      </w:r>
      <w:r>
        <w:t>ớ</w:t>
      </w:r>
      <w:r>
        <w:t>c năm 2026.</w:t>
      </w:r>
    </w:p>
    <w:p w:rsidR="006F5418" w:rsidRDefault="00020685">
      <w:pPr>
        <w:spacing w:before="80" w:after="80" w:line="340" w:lineRule="exact"/>
        <w:ind w:firstLine="720"/>
        <w:jc w:val="both"/>
      </w:pPr>
      <w:r>
        <w:t>1.6. Báo cáo k</w:t>
      </w:r>
      <w:r>
        <w:t>ế</w:t>
      </w:r>
      <w:r>
        <w:t>t qu</w:t>
      </w:r>
      <w:r>
        <w:t>ả</w:t>
      </w:r>
      <w:r>
        <w:t xml:space="preserve"> công tác ti</w:t>
      </w:r>
      <w:r>
        <w:t>ế</w:t>
      </w:r>
      <w:r>
        <w:t>p công dân, gi</w:t>
      </w:r>
      <w:r>
        <w:t>ả</w:t>
      </w:r>
      <w:r>
        <w:t>i quy</w:t>
      </w:r>
      <w:r>
        <w:t>ế</w:t>
      </w:r>
      <w:r>
        <w:t>t đơn thư khi</w:t>
      </w:r>
      <w:r>
        <w:t>ế</w:t>
      </w:r>
      <w:r>
        <w:t>u n</w:t>
      </w:r>
      <w:r>
        <w:t>ạ</w:t>
      </w:r>
      <w:r>
        <w:t>i, t</w:t>
      </w:r>
      <w:r>
        <w:t>ố</w:t>
      </w:r>
      <w:r>
        <w:t xml:space="preserve"> cáo và đ</w:t>
      </w:r>
      <w:r>
        <w:t>ấ</w:t>
      </w:r>
      <w:r>
        <w:t>u tranh phòng, ch</w:t>
      </w:r>
      <w:r>
        <w:t>ố</w:t>
      </w:r>
      <w:r>
        <w:t>ng tham nhũng, lãng phí 6 tháng đ</w:t>
      </w:r>
      <w:r>
        <w:t>ầ</w:t>
      </w:r>
      <w:r>
        <w:t>u năm;</w:t>
      </w:r>
      <w:r>
        <w:t xml:space="preserve"> phương hư</w:t>
      </w:r>
      <w:r>
        <w:t>ớ</w:t>
      </w:r>
      <w:r>
        <w:t>ng, nhi</w:t>
      </w:r>
      <w:r>
        <w:t>ệ</w:t>
      </w:r>
      <w:r>
        <w:t>m v</w:t>
      </w:r>
      <w:r>
        <w:t>ụ</w:t>
      </w:r>
      <w:r>
        <w:t xml:space="preserve"> 6 tháng cu</w:t>
      </w:r>
      <w:r>
        <w:t>ố</w:t>
      </w:r>
      <w:r>
        <w:t>i năm 2026.</w:t>
      </w:r>
    </w:p>
    <w:p w:rsidR="006F5418" w:rsidRDefault="00020685">
      <w:pPr>
        <w:spacing w:before="80" w:after="80" w:line="340" w:lineRule="exact"/>
        <w:ind w:firstLine="720"/>
        <w:jc w:val="both"/>
      </w:pPr>
      <w:r>
        <w:t>1.7. Báo cáo công tác gi</w:t>
      </w:r>
      <w:r>
        <w:t>ả</w:t>
      </w:r>
      <w:r>
        <w:t>i phóng m</w:t>
      </w:r>
      <w:r>
        <w:t>ặ</w:t>
      </w:r>
      <w:r>
        <w:t>t b</w:t>
      </w:r>
      <w:r>
        <w:t>ằ</w:t>
      </w:r>
      <w:r>
        <w:t>ng th</w:t>
      </w:r>
      <w:r>
        <w:t>ự</w:t>
      </w:r>
      <w:r>
        <w:t>c hi</w:t>
      </w:r>
      <w:r>
        <w:t>ệ</w:t>
      </w:r>
      <w:r>
        <w:t>n các d</w:t>
      </w:r>
      <w:r>
        <w:t>ự</w:t>
      </w:r>
      <w:r>
        <w:t xml:space="preserve"> án trên đ</w:t>
      </w:r>
      <w:r>
        <w:t>ị</w:t>
      </w:r>
      <w:r>
        <w:t>a bàn phư</w:t>
      </w:r>
      <w:r>
        <w:t>ờ</w:t>
      </w:r>
      <w:r>
        <w:t>ng trong 6 tháng đ</w:t>
      </w:r>
      <w:r>
        <w:t>ầ</w:t>
      </w:r>
      <w:r>
        <w:t>u năm; nhi</w:t>
      </w:r>
      <w:r>
        <w:t>ệ</w:t>
      </w:r>
      <w:r>
        <w:t>m v</w:t>
      </w:r>
      <w:r>
        <w:t>ụ</w:t>
      </w:r>
      <w:r>
        <w:t>, gi</w:t>
      </w:r>
      <w:r>
        <w:t>ả</w:t>
      </w:r>
      <w:r>
        <w:t>i pháp 6 tháng cu</w:t>
      </w:r>
      <w:r>
        <w:t>ố</w:t>
      </w:r>
      <w:r>
        <w:t>i năm 2026.</w:t>
      </w:r>
    </w:p>
    <w:p w:rsidR="006F5418" w:rsidRDefault="00020685">
      <w:pPr>
        <w:spacing w:before="80" w:after="80" w:line="340" w:lineRule="exact"/>
        <w:ind w:firstLine="720"/>
        <w:jc w:val="both"/>
      </w:pPr>
      <w:r>
        <w:t>1.8. Báo cáo k</w:t>
      </w:r>
      <w:r>
        <w:t>ế</w:t>
      </w:r>
      <w:r>
        <w:t>t qu</w:t>
      </w:r>
      <w:r>
        <w:t>ả</w:t>
      </w:r>
      <w:r>
        <w:t xml:space="preserve"> công tác ch</w:t>
      </w:r>
      <w:r>
        <w:t>ỉ</w:t>
      </w:r>
      <w:r>
        <w:t xml:space="preserve"> đ</w:t>
      </w:r>
      <w:r>
        <w:t>ạ</w:t>
      </w:r>
      <w:r>
        <w:t>o, đi</w:t>
      </w:r>
      <w:r>
        <w:t>ề</w:t>
      </w:r>
      <w:r>
        <w:t>u hành c</w:t>
      </w:r>
      <w:r>
        <w:t>ủ</w:t>
      </w:r>
      <w:r>
        <w:t xml:space="preserve">a </w:t>
      </w:r>
      <w:r>
        <w:t>Ủ</w:t>
      </w:r>
      <w:r>
        <w:t>y ban n</w:t>
      </w:r>
      <w:r>
        <w:t>hân dân phư</w:t>
      </w:r>
      <w:r>
        <w:t>ờ</w:t>
      </w:r>
      <w:r>
        <w:t>ng 6 tháng đ</w:t>
      </w:r>
      <w:r>
        <w:t>ầ</w:t>
      </w:r>
      <w:r>
        <w:t>u năm; nhi</w:t>
      </w:r>
      <w:r>
        <w:t>ệ</w:t>
      </w:r>
      <w:r>
        <w:t>m v</w:t>
      </w:r>
      <w:r>
        <w:t>ụ</w:t>
      </w:r>
      <w:r>
        <w:t>, gi</w:t>
      </w:r>
      <w:r>
        <w:t>ả</w:t>
      </w:r>
      <w:r>
        <w:t>i pháp 6 tháng cu</w:t>
      </w:r>
      <w:r>
        <w:t>ố</w:t>
      </w:r>
      <w:r>
        <w:t>i năm 2026.</w:t>
      </w:r>
    </w:p>
    <w:p w:rsidR="006F5418" w:rsidRDefault="00020685">
      <w:pPr>
        <w:spacing w:before="80" w:after="80" w:line="340" w:lineRule="exact"/>
        <w:ind w:firstLine="720"/>
        <w:jc w:val="both"/>
      </w:pPr>
      <w:r>
        <w:t>1.9. Báo cáo k</w:t>
      </w:r>
      <w:r>
        <w:t>ế</w:t>
      </w:r>
      <w:r>
        <w:t>t qu</w:t>
      </w:r>
      <w:r>
        <w:t>ả</w:t>
      </w:r>
      <w:r>
        <w:t xml:space="preserve"> gi</w:t>
      </w:r>
      <w:r>
        <w:t>ả</w:t>
      </w:r>
      <w:r>
        <w:t>i quy</w:t>
      </w:r>
      <w:r>
        <w:t>ế</w:t>
      </w:r>
      <w:r>
        <w:t>t ý ki</w:t>
      </w:r>
      <w:r>
        <w:t>ế</w:t>
      </w:r>
      <w:r>
        <w:t>n, ki</w:t>
      </w:r>
      <w:r>
        <w:t>ế</w:t>
      </w:r>
      <w:r>
        <w:t>n ngh</w:t>
      </w:r>
      <w:r>
        <w:t>ị</w:t>
      </w:r>
      <w:r>
        <w:t xml:space="preserve"> c</w:t>
      </w:r>
      <w:r>
        <w:t>ủ</w:t>
      </w:r>
      <w:r>
        <w:t>a c</w:t>
      </w:r>
      <w:r>
        <w:t>ử</w:t>
      </w:r>
      <w:r>
        <w:t xml:space="preserve"> tri và n</w:t>
      </w:r>
      <w:r>
        <w:t>ộ</w:t>
      </w:r>
      <w:r>
        <w:t>i dung ch</w:t>
      </w:r>
      <w:r>
        <w:t>ấ</w:t>
      </w:r>
      <w:r>
        <w:t>t v</w:t>
      </w:r>
      <w:r>
        <w:t>ấ</w:t>
      </w:r>
      <w:r>
        <w:t>n t</w:t>
      </w:r>
      <w:r>
        <w:t>ạ</w:t>
      </w:r>
      <w:r>
        <w:t>i K</w:t>
      </w:r>
      <w:r>
        <w:t>ỳ</w:t>
      </w:r>
      <w:r>
        <w:t xml:space="preserve"> h</w:t>
      </w:r>
      <w:r>
        <w:t>ọ</w:t>
      </w:r>
      <w:r>
        <w:t>p th</w:t>
      </w:r>
      <w:r>
        <w:t>ứ</w:t>
      </w:r>
      <w:r>
        <w:t xml:space="preserve"> 5, H</w:t>
      </w:r>
      <w:r>
        <w:t>ộ</w:t>
      </w:r>
      <w:r>
        <w:t>i đ</w:t>
      </w:r>
      <w:r>
        <w:t>ồ</w:t>
      </w:r>
      <w:r>
        <w:t>ng nhân dân phư</w:t>
      </w:r>
      <w:r>
        <w:t>ờ</w:t>
      </w:r>
      <w:r>
        <w:t>ng khóa I.</w:t>
      </w:r>
    </w:p>
    <w:p w:rsidR="006F5418" w:rsidRDefault="00020685">
      <w:pPr>
        <w:spacing w:before="80" w:after="80" w:line="340" w:lineRule="exact"/>
        <w:ind w:firstLine="720"/>
        <w:jc w:val="both"/>
      </w:pPr>
      <w:r>
        <w:t>1.10. Báo cáo th</w:t>
      </w:r>
      <w:r>
        <w:t>ẩ</w:t>
      </w:r>
      <w:r>
        <w:t>m tra c</w:t>
      </w:r>
      <w:r>
        <w:t>ủ</w:t>
      </w:r>
      <w:r>
        <w:t>a các Ban H</w:t>
      </w:r>
      <w:r>
        <w:t>ộ</w:t>
      </w:r>
      <w:r>
        <w:t>i đ</w:t>
      </w:r>
      <w:r>
        <w:t>ồ</w:t>
      </w:r>
      <w:r>
        <w:t>ng nhân</w:t>
      </w:r>
      <w:r>
        <w:t xml:space="preserve"> dân phư</w:t>
      </w:r>
      <w:r>
        <w:t>ờ</w:t>
      </w:r>
      <w:r>
        <w:t>ng.</w:t>
      </w:r>
    </w:p>
    <w:p w:rsidR="006F5418" w:rsidRDefault="00020685">
      <w:pPr>
        <w:spacing w:before="80" w:after="80" w:line="340" w:lineRule="exact"/>
        <w:ind w:firstLine="720"/>
        <w:jc w:val="both"/>
      </w:pPr>
      <w:r>
        <w:t>1.11. Báo cáo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nhân dân và các Ban H</w:t>
      </w:r>
      <w:r>
        <w:t>ộ</w:t>
      </w:r>
      <w:r>
        <w:t>i đ</w:t>
      </w:r>
      <w:r>
        <w:t>ồ</w:t>
      </w:r>
      <w:r>
        <w:t>ng nhân dân phư</w:t>
      </w:r>
      <w:r>
        <w:t>ờ</w:t>
      </w:r>
      <w:r>
        <w:t>ng 6 tháng đ</w:t>
      </w:r>
      <w:r>
        <w:t>ầ</w:t>
      </w:r>
      <w:r>
        <w:t>u năm; phương hư</w:t>
      </w:r>
      <w:r>
        <w:t>ớ</w:t>
      </w:r>
      <w:r>
        <w:t>ng nhi</w:t>
      </w:r>
      <w:r>
        <w:t>ệ</w:t>
      </w:r>
      <w:r>
        <w:t>m v</w:t>
      </w:r>
      <w:r>
        <w:t>ụ</w:t>
      </w:r>
      <w:r>
        <w:t xml:space="preserve"> 6 tháng cu</w:t>
      </w:r>
      <w:r>
        <w:t>ố</w:t>
      </w:r>
      <w:r>
        <w:t>i năm 2026.</w:t>
      </w:r>
    </w:p>
    <w:p w:rsidR="006F5418" w:rsidRDefault="00020685">
      <w:pPr>
        <w:spacing w:before="80" w:after="80" w:line="340" w:lineRule="exact"/>
        <w:ind w:firstLine="720"/>
        <w:jc w:val="both"/>
      </w:pPr>
      <w:r>
        <w:t>1.12. Báo cáo k</w:t>
      </w:r>
      <w:r>
        <w:t>ế</w:t>
      </w:r>
      <w:r>
        <w:t>t qu</w:t>
      </w:r>
      <w:r>
        <w:t>ả</w:t>
      </w:r>
      <w:r>
        <w:t xml:space="preserve"> kh</w:t>
      </w:r>
      <w:r>
        <w:t>ả</w:t>
      </w:r>
      <w:r>
        <w:t>o sát, giám sát 6 tháng đ</w:t>
      </w:r>
      <w:r>
        <w:t>ầ</w:t>
      </w:r>
      <w:r>
        <w:t>u năm 2026 c</w:t>
      </w:r>
      <w:r>
        <w:t>ủ</w:t>
      </w:r>
      <w:r>
        <w:t>a Thư</w:t>
      </w:r>
      <w:r>
        <w:t>ờ</w:t>
      </w:r>
      <w:r>
        <w:t>ng tr</w:t>
      </w:r>
      <w:r>
        <w:t>ự</w:t>
      </w:r>
      <w:r>
        <w:t>c H</w:t>
      </w:r>
      <w:r>
        <w:t>ộ</w:t>
      </w:r>
      <w:r>
        <w:t>i đ</w:t>
      </w:r>
      <w:r>
        <w:t>ồ</w:t>
      </w:r>
      <w:r>
        <w:t xml:space="preserve">ng nhân dân và </w:t>
      </w:r>
      <w:r>
        <w:t>các Ban H</w:t>
      </w:r>
      <w:r>
        <w:t>ộ</w:t>
      </w:r>
      <w:r>
        <w:t>i đ</w:t>
      </w:r>
      <w:r>
        <w:t>ồ</w:t>
      </w:r>
      <w:r>
        <w:t>ng nhân dân phư</w:t>
      </w:r>
      <w:r>
        <w:t>ờ</w:t>
      </w:r>
      <w:r>
        <w:t>ng.</w:t>
      </w:r>
    </w:p>
    <w:p w:rsidR="006F5418" w:rsidRDefault="00020685">
      <w:pPr>
        <w:spacing w:before="80" w:after="80" w:line="340" w:lineRule="exact"/>
        <w:ind w:firstLine="720"/>
        <w:jc w:val="both"/>
      </w:pPr>
      <w:r>
        <w:t>1.13. Báo cáo t</w:t>
      </w:r>
      <w:r>
        <w:t>ổ</w:t>
      </w:r>
      <w:r>
        <w:t>ng h</w:t>
      </w:r>
      <w:r>
        <w:t>ợ</w:t>
      </w:r>
      <w:r>
        <w:t>p ý ki</w:t>
      </w:r>
      <w:r>
        <w:t>ế</w:t>
      </w:r>
      <w:r>
        <w:t>n, ki</w:t>
      </w:r>
      <w:r>
        <w:t>ế</w:t>
      </w:r>
      <w:r>
        <w:t>n ngh</w:t>
      </w:r>
      <w:r>
        <w:t>ị</w:t>
      </w:r>
      <w:r>
        <w:t xml:space="preserve"> c</w:t>
      </w:r>
      <w:r>
        <w:t>ủ</w:t>
      </w:r>
      <w:r>
        <w:t>a c</w:t>
      </w:r>
      <w:r>
        <w:t>ử</w:t>
      </w:r>
      <w:r>
        <w:t xml:space="preserve"> tri g</w:t>
      </w:r>
      <w:r>
        <w:t>ử</w:t>
      </w:r>
      <w:r>
        <w:t>i đ</w:t>
      </w:r>
      <w:r>
        <w:t>ế</w:t>
      </w:r>
      <w:r>
        <w:t>n k</w:t>
      </w:r>
      <w:r>
        <w:t>ỳ</w:t>
      </w:r>
      <w:r>
        <w:t xml:space="preserve"> h</w:t>
      </w:r>
      <w:r>
        <w:t>ọ</w:t>
      </w:r>
      <w:r>
        <w:t>p thư</w:t>
      </w:r>
      <w:r>
        <w:t>ờ</w:t>
      </w:r>
      <w:r>
        <w:t>ng l</w:t>
      </w:r>
      <w:r>
        <w:t>ệ</w:t>
      </w:r>
      <w:r>
        <w:t xml:space="preserve"> gi</w:t>
      </w:r>
      <w:r>
        <w:t>ữ</w:t>
      </w:r>
      <w:r>
        <w:t>a năm 2026.</w:t>
      </w:r>
    </w:p>
    <w:p w:rsidR="006F5418" w:rsidRDefault="00020685">
      <w:pPr>
        <w:spacing w:before="80" w:after="80" w:line="340" w:lineRule="exact"/>
        <w:ind w:firstLine="720"/>
        <w:jc w:val="both"/>
      </w:pPr>
      <w:r>
        <w:t>1.14. Báo cáo c</w:t>
      </w:r>
      <w:r>
        <w:t>ủ</w:t>
      </w:r>
      <w:r>
        <w:t>a Ban Thư</w:t>
      </w:r>
      <w:r>
        <w:t>ờ</w:t>
      </w:r>
      <w:r>
        <w:t>ng tr</w:t>
      </w:r>
      <w:r>
        <w:t>ự</w:t>
      </w:r>
      <w:r>
        <w:t xml:space="preserve">c </w:t>
      </w:r>
      <w:r>
        <w:t>Ủ</w:t>
      </w:r>
      <w:r>
        <w:t>y ban M</w:t>
      </w:r>
      <w:r>
        <w:t>ặ</w:t>
      </w:r>
      <w:r>
        <w:t>t tr</w:t>
      </w:r>
      <w:r>
        <w:t>ậ</w:t>
      </w:r>
      <w:r>
        <w:t>n T</w:t>
      </w:r>
      <w:r>
        <w:t>ổ</w:t>
      </w:r>
      <w:r>
        <w:t xml:space="preserve"> qu</w:t>
      </w:r>
      <w:r>
        <w:t>ố</w:t>
      </w:r>
      <w:r>
        <w:t>c phư</w:t>
      </w:r>
      <w:r>
        <w:t>ờ</w:t>
      </w:r>
      <w:r>
        <w:t>ng v</w:t>
      </w:r>
      <w:r>
        <w:t>ề</w:t>
      </w:r>
      <w:r>
        <w:t xml:space="preserve"> công tác giám sát và tham gia xây d</w:t>
      </w:r>
      <w:r>
        <w:t>ự</w:t>
      </w:r>
      <w:r>
        <w:t>ng chính quy</w:t>
      </w:r>
      <w:r>
        <w:t>ề</w:t>
      </w:r>
      <w:r>
        <w:t>n 6 tháng đ</w:t>
      </w:r>
      <w:r>
        <w:t>ầ</w:t>
      </w:r>
      <w:r>
        <w:t>u</w:t>
      </w:r>
      <w:r>
        <w:t xml:space="preserve"> năm, nhi</w:t>
      </w:r>
      <w:r>
        <w:t>ệ</w:t>
      </w:r>
      <w:r>
        <w:t>m v</w:t>
      </w:r>
      <w:r>
        <w:t>ụ</w:t>
      </w:r>
      <w:r>
        <w:t xml:space="preserve"> 6 tháng cu</w:t>
      </w:r>
      <w:r>
        <w:t>ố</w:t>
      </w:r>
      <w:r>
        <w:t>i năm 2026.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Tổ chức các phiên thảo luận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Tổ chức thảo luận tại tổ, thảo luận tại hội trường về các nội dung trong chương trình kỳ họp của </w:t>
      </w:r>
      <w:r>
        <w:rPr>
          <w:sz w:val="28"/>
          <w:szCs w:val="28"/>
          <w:lang w:val="en-US"/>
        </w:rPr>
        <w:t>Hội đồng nhân dân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phường</w:t>
      </w:r>
      <w:r>
        <w:rPr>
          <w:sz w:val="28"/>
          <w:szCs w:val="28"/>
        </w:rPr>
        <w:t>.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3</w:t>
      </w:r>
      <w:r>
        <w:rPr>
          <w:b/>
          <w:bCs/>
          <w:sz w:val="28"/>
          <w:szCs w:val="28"/>
        </w:rPr>
        <w:t>. Chất vấn và trả lời chất vấn tại kỳ họp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Căn cứ ý kiến, kiến n</w:t>
      </w:r>
      <w:r>
        <w:rPr>
          <w:sz w:val="28"/>
          <w:szCs w:val="28"/>
          <w:lang w:val="en-US"/>
        </w:rPr>
        <w:t>ghị của cử tri, vấn đề xã hội quan tâm và ý kiến chất vấn của đại biểu Hội đồng nhân dân phường, Chủ tọa kỳ họp điều hành hoạt động chất vấn theo quy định.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sz w:val="28"/>
          <w:szCs w:val="28"/>
          <w:lang w:val="en-US"/>
        </w:rPr>
      </w:pPr>
      <w:r>
        <w:rPr>
          <w:rFonts w:eastAsia="MS Mincho"/>
          <w:b/>
          <w:iCs/>
          <w:sz w:val="28"/>
          <w:szCs w:val="28"/>
          <w:lang w:val="nb-NO" w:eastAsia="ja-JP"/>
        </w:rPr>
        <w:t>4</w:t>
      </w:r>
      <w:r>
        <w:rPr>
          <w:b/>
          <w:iCs/>
          <w:sz w:val="28"/>
          <w:szCs w:val="28"/>
        </w:rPr>
        <w:t>. Xem xét thông qua các nghị quyết</w:t>
      </w:r>
    </w:p>
    <w:p w:rsidR="006F5418" w:rsidRDefault="00020685">
      <w:pPr>
        <w:spacing w:before="80" w:after="80" w:line="340" w:lineRule="exact"/>
        <w:ind w:firstLine="697"/>
        <w:jc w:val="both"/>
        <w:rPr>
          <w:rFonts w:eastAsia="Times New Roman"/>
          <w:spacing w:val="-4"/>
          <w:szCs w:val="28"/>
        </w:rPr>
      </w:pPr>
      <w:r>
        <w:rPr>
          <w:rFonts w:eastAsia="Times New Roman"/>
          <w:spacing w:val="-4"/>
          <w:szCs w:val="28"/>
        </w:rPr>
        <w:t xml:space="preserve">4.1. Nghị quyết về kế hoạch phát triển kinh tế - xã hội 6 tháng </w:t>
      </w:r>
      <w:r>
        <w:rPr>
          <w:rFonts w:eastAsia="Times New Roman"/>
          <w:spacing w:val="-4"/>
          <w:szCs w:val="28"/>
        </w:rPr>
        <w:t xml:space="preserve">cuối năm 2026. </w:t>
      </w:r>
    </w:p>
    <w:p w:rsidR="006F5418" w:rsidRDefault="00020685">
      <w:pPr>
        <w:spacing w:before="80" w:after="80" w:line="340" w:lineRule="exact"/>
        <w:ind w:firstLine="69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4.2. Nghị quyết về điều chỉnh dự toán thu, chi và phân bổ ngân sách Nhà nước năm 2026.  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B. Kỳ họp thường lệ cuối năm 2026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1. Xem xét các báo cáo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1.1. Báo cáo đánh giá tình hình kinh tế - xã hội năm 202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; mục tiêu, nhiệm vụ phát triển kinh </w:t>
      </w:r>
      <w:r>
        <w:rPr>
          <w:sz w:val="28"/>
          <w:szCs w:val="28"/>
        </w:rPr>
        <w:t>tế - xã hội năm 202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.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Tờ trình và dự thảo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ghị quyết đánh giá tình hình kinh tế - xã hội năm 202</w:t>
      </w:r>
      <w:r>
        <w:rPr>
          <w:sz w:val="28"/>
          <w:szCs w:val="28"/>
          <w:lang w:val="en-US"/>
        </w:rPr>
        <w:t xml:space="preserve">6; </w:t>
      </w:r>
      <w:r>
        <w:rPr>
          <w:sz w:val="28"/>
          <w:szCs w:val="28"/>
        </w:rPr>
        <w:t>kế hoạch phát triển kinh tế - xã hội năm 202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.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1.3. Báo cáo đánh giá tình hình thực hiện kế hoạch đầu tư công năm 202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>; chỉ tiêu, nhiệm vụ, giải pháp nă</w:t>
      </w:r>
      <w:r>
        <w:rPr>
          <w:sz w:val="28"/>
          <w:szCs w:val="28"/>
        </w:rPr>
        <w:t>m 202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.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Báo cáo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ình hình thực hiện dự toán ngân sách nhà nước năm 202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 xml:space="preserve"> p</w:t>
      </w:r>
      <w:r>
        <w:rPr>
          <w:sz w:val="28"/>
          <w:szCs w:val="28"/>
        </w:rPr>
        <w:t>hương án phân bổ dự toán thu, chi ngân sách nhà nước năm 202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.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1.5. Tờ trình và dự thảo Nghị quyết về</w:t>
      </w:r>
      <w:r>
        <w:rPr>
          <w:sz w:val="28"/>
          <w:szCs w:val="28"/>
          <w:lang w:val="en-US"/>
        </w:rPr>
        <w:t xml:space="preserve"> đánh giá t</w:t>
      </w:r>
      <w:r>
        <w:rPr>
          <w:sz w:val="28"/>
          <w:szCs w:val="28"/>
        </w:rPr>
        <w:t>ình hình thực hiện dự toán ngân sách nhà nước năm 202</w:t>
      </w:r>
      <w:r>
        <w:rPr>
          <w:sz w:val="28"/>
          <w:szCs w:val="28"/>
          <w:lang w:val="en-US"/>
        </w:rPr>
        <w:t>6;</w:t>
      </w:r>
      <w:r>
        <w:rPr>
          <w:sz w:val="28"/>
          <w:szCs w:val="28"/>
        </w:rPr>
        <w:t xml:space="preserve"> dự toán t</w:t>
      </w:r>
      <w:r>
        <w:rPr>
          <w:sz w:val="28"/>
          <w:szCs w:val="28"/>
        </w:rPr>
        <w:t xml:space="preserve">hu, chi và phân bổ ngân sách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hà nước năm 202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.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Báo cáo kết quả công tác chỉ đạo, điều hành của Ủy ban nhân dân </w:t>
      </w:r>
      <w:r>
        <w:rPr>
          <w:sz w:val="28"/>
          <w:szCs w:val="28"/>
          <w:lang w:val="en-US"/>
        </w:rPr>
        <w:t>phường</w:t>
      </w:r>
      <w:r>
        <w:rPr>
          <w:sz w:val="28"/>
          <w:szCs w:val="28"/>
        </w:rPr>
        <w:t xml:space="preserve"> năm 202</w:t>
      </w:r>
      <w:r>
        <w:rPr>
          <w:sz w:val="28"/>
          <w:szCs w:val="28"/>
          <w:lang w:val="en-US"/>
        </w:rPr>
        <w:t>6; phương hướng, nhiệm vụ năm 2027</w:t>
      </w:r>
      <w:r>
        <w:rPr>
          <w:sz w:val="28"/>
          <w:szCs w:val="28"/>
        </w:rPr>
        <w:t>.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Báo cáo kết quả công tác tiếp </w:t>
      </w:r>
      <w:r>
        <w:rPr>
          <w:sz w:val="28"/>
          <w:szCs w:val="28"/>
          <w:lang w:val="en-US"/>
        </w:rPr>
        <w:t xml:space="preserve">công </w:t>
      </w:r>
      <w:r>
        <w:rPr>
          <w:sz w:val="28"/>
          <w:szCs w:val="28"/>
        </w:rPr>
        <w:t xml:space="preserve">dân, giải quyết đơn thư khiếu nại, tố cáo và đấu </w:t>
      </w:r>
      <w:r>
        <w:rPr>
          <w:sz w:val="28"/>
          <w:szCs w:val="28"/>
        </w:rPr>
        <w:t>tranh phòng, chống tham nhũng, lãng phí năm 202</w:t>
      </w:r>
      <w:r>
        <w:rPr>
          <w:sz w:val="28"/>
          <w:szCs w:val="28"/>
          <w:lang w:val="en-US"/>
        </w:rPr>
        <w:t>6;</w:t>
      </w:r>
      <w:r>
        <w:rPr>
          <w:sz w:val="28"/>
          <w:szCs w:val="28"/>
        </w:rPr>
        <w:t xml:space="preserve"> phương hướng, nhiệm vụ năm 202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.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1.8. Báo cáo công tác giải phóng mặt bằng thực hiện các dự án trên địa bàn trong năm 202</w:t>
      </w:r>
      <w:r>
        <w:rPr>
          <w:sz w:val="28"/>
          <w:szCs w:val="28"/>
          <w:lang w:val="en-US"/>
        </w:rPr>
        <w:t>6; phương hướng, nhiệm vụ năm 2027.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1.9. Báo cáo kết quả giải quyết ý kiến, kiến nghị</w:t>
      </w:r>
      <w:r>
        <w:rPr>
          <w:sz w:val="28"/>
          <w:szCs w:val="28"/>
        </w:rPr>
        <w:t xml:space="preserve"> cử tri và nội dung chất vấn tại Kỳ họp thường lệ giữa năm 202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>.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Báo cáo thẩm tra của các Ban Hội đồng nhân dân </w:t>
      </w:r>
      <w:r>
        <w:rPr>
          <w:sz w:val="28"/>
          <w:szCs w:val="28"/>
          <w:lang w:val="en-US"/>
        </w:rPr>
        <w:t>phường</w:t>
      </w:r>
      <w:r>
        <w:rPr>
          <w:sz w:val="28"/>
          <w:szCs w:val="28"/>
        </w:rPr>
        <w:t>.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Báo cáo tình hình, kết quả hoạt động của Hội đồng nhân dân </w:t>
      </w:r>
      <w:r>
        <w:rPr>
          <w:sz w:val="28"/>
          <w:szCs w:val="28"/>
          <w:lang w:val="en-US"/>
        </w:rPr>
        <w:t>phường</w:t>
      </w:r>
      <w:r>
        <w:rPr>
          <w:sz w:val="28"/>
          <w:szCs w:val="28"/>
        </w:rPr>
        <w:t xml:space="preserve"> năm 202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>; phương hướng, nhiệm vụ năm 202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.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1.12. Báo cáo kết quả giám sát, khảo sát năm 202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của Thường trực Hội đồng nhân dân và các Ban Hội đồng nhân dân </w:t>
      </w:r>
      <w:r>
        <w:rPr>
          <w:sz w:val="28"/>
          <w:szCs w:val="28"/>
          <w:lang w:val="en-US"/>
        </w:rPr>
        <w:t>phường</w:t>
      </w:r>
      <w:r>
        <w:rPr>
          <w:sz w:val="28"/>
          <w:szCs w:val="28"/>
        </w:rPr>
        <w:t>.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Báo cáo tổng hợp ý kiến, kiến nghị của cử tri gửi đến </w:t>
      </w:r>
      <w:r>
        <w:rPr>
          <w:sz w:val="28"/>
          <w:szCs w:val="28"/>
          <w:lang w:val="en-US"/>
        </w:rPr>
        <w:t>kỳ họp thường lệ cuối năm 2026</w:t>
      </w:r>
      <w:r>
        <w:rPr>
          <w:sz w:val="28"/>
          <w:szCs w:val="28"/>
        </w:rPr>
        <w:t>.</w:t>
      </w:r>
    </w:p>
    <w:p w:rsidR="006F5418" w:rsidRDefault="00020685">
      <w:pPr>
        <w:spacing w:before="80" w:after="80" w:line="340" w:lineRule="exact"/>
        <w:ind w:firstLine="697"/>
        <w:jc w:val="both"/>
        <w:rPr>
          <w:spacing w:val="4"/>
          <w:szCs w:val="28"/>
        </w:rPr>
      </w:pPr>
      <w:r>
        <w:rPr>
          <w:spacing w:val="4"/>
          <w:szCs w:val="28"/>
        </w:rPr>
        <w:t>1.14. T</w:t>
      </w:r>
      <w:r>
        <w:rPr>
          <w:spacing w:val="4"/>
          <w:szCs w:val="28"/>
        </w:rPr>
        <w:t>ờ</w:t>
      </w:r>
      <w:r>
        <w:rPr>
          <w:spacing w:val="4"/>
          <w:szCs w:val="28"/>
        </w:rPr>
        <w:t xml:space="preserve"> trình và d</w:t>
      </w:r>
      <w:r>
        <w:rPr>
          <w:spacing w:val="4"/>
          <w:szCs w:val="28"/>
        </w:rPr>
        <w:t>ự</w:t>
      </w:r>
      <w:r>
        <w:rPr>
          <w:spacing w:val="4"/>
          <w:szCs w:val="28"/>
        </w:rPr>
        <w:t xml:space="preserve"> th</w:t>
      </w:r>
      <w:r>
        <w:rPr>
          <w:spacing w:val="4"/>
          <w:szCs w:val="28"/>
        </w:rPr>
        <w:t>ả</w:t>
      </w:r>
      <w:r>
        <w:rPr>
          <w:spacing w:val="4"/>
          <w:szCs w:val="28"/>
        </w:rPr>
        <w:t>o Ngh</w:t>
      </w:r>
      <w:r>
        <w:rPr>
          <w:spacing w:val="4"/>
          <w:szCs w:val="28"/>
        </w:rPr>
        <w:t>ị</w:t>
      </w:r>
      <w:r>
        <w:rPr>
          <w:spacing w:val="4"/>
          <w:szCs w:val="28"/>
        </w:rPr>
        <w:t xml:space="preserve"> quy</w:t>
      </w:r>
      <w:r>
        <w:rPr>
          <w:spacing w:val="4"/>
          <w:szCs w:val="28"/>
        </w:rPr>
        <w:t>ế</w:t>
      </w:r>
      <w:r>
        <w:rPr>
          <w:spacing w:val="4"/>
          <w:szCs w:val="28"/>
        </w:rPr>
        <w:t>t v</w:t>
      </w:r>
      <w:r>
        <w:rPr>
          <w:spacing w:val="4"/>
          <w:szCs w:val="28"/>
        </w:rPr>
        <w:t>ề</w:t>
      </w:r>
      <w:r>
        <w:rPr>
          <w:spacing w:val="4"/>
          <w:szCs w:val="28"/>
        </w:rPr>
        <w:t xml:space="preserve"> </w:t>
      </w:r>
      <w:r>
        <w:rPr>
          <w:spacing w:val="4"/>
          <w:szCs w:val="28"/>
        </w:rPr>
        <w:t>vi</w:t>
      </w:r>
      <w:r>
        <w:rPr>
          <w:spacing w:val="4"/>
          <w:szCs w:val="28"/>
        </w:rPr>
        <w:t>ệ</w:t>
      </w:r>
      <w:r>
        <w:rPr>
          <w:spacing w:val="4"/>
          <w:szCs w:val="28"/>
        </w:rPr>
        <w:t>c t</w:t>
      </w:r>
      <w:r>
        <w:rPr>
          <w:spacing w:val="4"/>
          <w:szCs w:val="28"/>
        </w:rPr>
        <w:t>ổ</w:t>
      </w:r>
      <w:r>
        <w:rPr>
          <w:spacing w:val="4"/>
          <w:szCs w:val="28"/>
        </w:rPr>
        <w:t xml:space="preserve"> ch</w:t>
      </w:r>
      <w:r>
        <w:rPr>
          <w:spacing w:val="4"/>
          <w:szCs w:val="28"/>
        </w:rPr>
        <w:t>ứ</w:t>
      </w:r>
      <w:r>
        <w:rPr>
          <w:spacing w:val="4"/>
          <w:szCs w:val="28"/>
        </w:rPr>
        <w:t>c các k</w:t>
      </w:r>
      <w:r>
        <w:rPr>
          <w:spacing w:val="4"/>
          <w:szCs w:val="28"/>
        </w:rPr>
        <w:t>ỳ</w:t>
      </w:r>
      <w:r>
        <w:rPr>
          <w:spacing w:val="4"/>
          <w:szCs w:val="28"/>
        </w:rPr>
        <w:t xml:space="preserve"> h</w:t>
      </w:r>
      <w:r>
        <w:rPr>
          <w:spacing w:val="4"/>
          <w:szCs w:val="28"/>
        </w:rPr>
        <w:t>ọ</w:t>
      </w:r>
      <w:r>
        <w:rPr>
          <w:spacing w:val="4"/>
          <w:szCs w:val="28"/>
        </w:rPr>
        <w:t>p thư</w:t>
      </w:r>
      <w:r>
        <w:rPr>
          <w:spacing w:val="4"/>
          <w:szCs w:val="28"/>
        </w:rPr>
        <w:t>ờ</w:t>
      </w:r>
      <w:r>
        <w:rPr>
          <w:spacing w:val="4"/>
          <w:szCs w:val="28"/>
        </w:rPr>
        <w:t>ng l</w:t>
      </w:r>
      <w:r>
        <w:rPr>
          <w:spacing w:val="4"/>
          <w:szCs w:val="28"/>
        </w:rPr>
        <w:t>ệ</w:t>
      </w:r>
      <w:r>
        <w:rPr>
          <w:spacing w:val="4"/>
          <w:szCs w:val="28"/>
        </w:rPr>
        <w:t xml:space="preserve"> năm 2027.</w:t>
      </w:r>
    </w:p>
    <w:p w:rsidR="006F5418" w:rsidRDefault="00020685">
      <w:pPr>
        <w:spacing w:before="80" w:after="80" w:line="340" w:lineRule="exact"/>
        <w:ind w:firstLine="69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1.15. Tờ trình về chương trình giám sát của Hội đồng nhân dân phường khóa II năm 2027.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1.1</w:t>
      </w:r>
      <w:r>
        <w:rPr>
          <w:spacing w:val="-4"/>
          <w:sz w:val="28"/>
          <w:szCs w:val="28"/>
          <w:lang w:val="en-US"/>
        </w:rPr>
        <w:t>6</w:t>
      </w:r>
      <w:r>
        <w:rPr>
          <w:spacing w:val="-4"/>
          <w:sz w:val="28"/>
          <w:szCs w:val="28"/>
        </w:rPr>
        <w:t xml:space="preserve">. Báo cáo của Ban Thường trực Ủy ban Mặt trận Tổ quốc </w:t>
      </w:r>
      <w:r>
        <w:rPr>
          <w:spacing w:val="-4"/>
          <w:sz w:val="28"/>
          <w:szCs w:val="28"/>
          <w:lang w:val="en-US"/>
        </w:rPr>
        <w:t>phường</w:t>
      </w:r>
      <w:r>
        <w:rPr>
          <w:spacing w:val="-4"/>
          <w:sz w:val="28"/>
          <w:szCs w:val="28"/>
        </w:rPr>
        <w:t xml:space="preserve"> về công tác giám sát và tham gia xây dựng chính quyền năm 20</w:t>
      </w:r>
      <w:r>
        <w:rPr>
          <w:spacing w:val="-4"/>
          <w:sz w:val="28"/>
          <w:szCs w:val="28"/>
        </w:rPr>
        <w:t>2</w:t>
      </w:r>
      <w:r>
        <w:rPr>
          <w:spacing w:val="-4"/>
          <w:sz w:val="28"/>
          <w:szCs w:val="28"/>
          <w:lang w:val="en-US"/>
        </w:rPr>
        <w:t>6</w:t>
      </w:r>
      <w:r>
        <w:rPr>
          <w:spacing w:val="-4"/>
          <w:sz w:val="28"/>
          <w:szCs w:val="28"/>
        </w:rPr>
        <w:t>, nhiệm vụ năm 202</w:t>
      </w:r>
      <w:r>
        <w:rPr>
          <w:spacing w:val="-4"/>
          <w:sz w:val="28"/>
          <w:szCs w:val="28"/>
          <w:lang w:val="en-US"/>
        </w:rPr>
        <w:t>7</w:t>
      </w:r>
      <w:r>
        <w:rPr>
          <w:spacing w:val="-4"/>
          <w:sz w:val="28"/>
          <w:szCs w:val="28"/>
        </w:rPr>
        <w:t>.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Tổ chức các phiên thảo luận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Tổ chức thảo luận tại tổ, thảo luận tại hội trường về các nội dung trong chương trình kỳ họp của </w:t>
      </w:r>
      <w:r>
        <w:rPr>
          <w:sz w:val="28"/>
          <w:szCs w:val="28"/>
          <w:lang w:val="en-US"/>
        </w:rPr>
        <w:t>Hội đồng nhân dân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phường</w:t>
      </w:r>
      <w:r>
        <w:rPr>
          <w:sz w:val="28"/>
          <w:szCs w:val="28"/>
        </w:rPr>
        <w:t>.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3</w:t>
      </w:r>
      <w:r>
        <w:rPr>
          <w:b/>
          <w:bCs/>
          <w:sz w:val="28"/>
          <w:szCs w:val="28"/>
        </w:rPr>
        <w:t>. Chất vấn và trả lời chất vấn tại kỳ họp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Căn cứ ý kiến, kiến nghị của cử tri,</w:t>
      </w:r>
      <w:r>
        <w:rPr>
          <w:sz w:val="28"/>
          <w:szCs w:val="28"/>
          <w:lang w:val="en-US"/>
        </w:rPr>
        <w:t xml:space="preserve"> vấn đề xã hội quan tâm và ý kiến chất vấn của đại biểu Hội đồng nhân dân phường, Chủ tọa kỳ họp điều hành hoạt động chất vấn theo quy định.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4.</w:t>
      </w:r>
      <w:r>
        <w:rPr>
          <w:b/>
          <w:bCs/>
          <w:sz w:val="28"/>
          <w:szCs w:val="28"/>
        </w:rPr>
        <w:t xml:space="preserve"> Xem xét thông qua các nghị quyết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4.1.</w:t>
      </w:r>
      <w:r>
        <w:rPr>
          <w:sz w:val="28"/>
          <w:szCs w:val="28"/>
        </w:rPr>
        <w:t xml:space="preserve"> Nghị quyết về </w:t>
      </w:r>
      <w:r>
        <w:rPr>
          <w:sz w:val="28"/>
          <w:szCs w:val="28"/>
          <w:lang w:val="en-US"/>
        </w:rPr>
        <w:t xml:space="preserve">kế hoạch </w:t>
      </w:r>
      <w:r>
        <w:rPr>
          <w:sz w:val="28"/>
          <w:szCs w:val="28"/>
        </w:rPr>
        <w:t xml:space="preserve">phát triển kinh tế </w:t>
      </w: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xã hội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năm 202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.</w:t>
      </w:r>
    </w:p>
    <w:p w:rsidR="006F5418" w:rsidRDefault="00020685">
      <w:pPr>
        <w:pStyle w:val="NormalWeb"/>
        <w:shd w:val="clear" w:color="auto" w:fill="FFFFFF"/>
        <w:spacing w:before="80" w:beforeAutospacing="0" w:after="80" w:afterAutospacing="0" w:line="340" w:lineRule="exact"/>
        <w:ind w:firstLine="68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lang w:val="en-US"/>
        </w:rPr>
        <w:t>4.2.</w:t>
      </w:r>
      <w:r>
        <w:rPr>
          <w:spacing w:val="-4"/>
          <w:sz w:val="28"/>
          <w:szCs w:val="28"/>
        </w:rPr>
        <w:t xml:space="preserve"> Nghị quyết về dự toán thu, chi và phân bổ ngân sách </w:t>
      </w:r>
      <w:r>
        <w:rPr>
          <w:spacing w:val="-4"/>
          <w:sz w:val="28"/>
          <w:szCs w:val="28"/>
          <w:lang w:val="en-US"/>
        </w:rPr>
        <w:t>n</w:t>
      </w:r>
      <w:r>
        <w:rPr>
          <w:spacing w:val="-4"/>
          <w:sz w:val="28"/>
          <w:szCs w:val="28"/>
        </w:rPr>
        <w:t>hà nước năm 202</w:t>
      </w:r>
      <w:r>
        <w:rPr>
          <w:spacing w:val="-4"/>
          <w:sz w:val="28"/>
          <w:szCs w:val="28"/>
          <w:lang w:val="en-US"/>
        </w:rPr>
        <w:t>7</w:t>
      </w:r>
      <w:r>
        <w:rPr>
          <w:spacing w:val="-4"/>
          <w:sz w:val="28"/>
          <w:szCs w:val="28"/>
        </w:rPr>
        <w:t>.</w:t>
      </w:r>
    </w:p>
    <w:p w:rsidR="006F5418" w:rsidRDefault="00020685">
      <w:pPr>
        <w:pStyle w:val="NormalWeb"/>
        <w:shd w:val="clear" w:color="auto" w:fill="FFFFFF"/>
        <w:tabs>
          <w:tab w:val="left" w:pos="1701"/>
        </w:tabs>
        <w:spacing w:before="80" w:beforeAutospacing="0" w:after="80" w:afterAutospacing="0" w:line="340" w:lineRule="exact"/>
        <w:ind w:firstLine="68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4.3.</w:t>
      </w:r>
      <w:r>
        <w:rPr>
          <w:sz w:val="28"/>
          <w:szCs w:val="28"/>
        </w:rPr>
        <w:t xml:space="preserve"> Nghị quyết về </w:t>
      </w:r>
      <w:r>
        <w:rPr>
          <w:sz w:val="28"/>
          <w:szCs w:val="28"/>
          <w:lang w:val="en-US"/>
        </w:rPr>
        <w:t>việc</w:t>
      </w:r>
      <w:r>
        <w:rPr>
          <w:sz w:val="28"/>
          <w:szCs w:val="28"/>
        </w:rPr>
        <w:t xml:space="preserve"> tổ chức các kỳ họp thường lệ năm 202</w:t>
      </w:r>
      <w:r>
        <w:rPr>
          <w:sz w:val="28"/>
          <w:szCs w:val="28"/>
          <w:lang w:val="en-US"/>
        </w:rPr>
        <w:t xml:space="preserve">7 </w:t>
      </w:r>
      <w:r>
        <w:rPr>
          <w:sz w:val="28"/>
          <w:szCs w:val="28"/>
        </w:rPr>
        <w:t xml:space="preserve">của Hội đồng nhân dân </w:t>
      </w:r>
      <w:r>
        <w:rPr>
          <w:sz w:val="28"/>
          <w:szCs w:val="28"/>
          <w:lang w:val="en-US"/>
        </w:rPr>
        <w:t>phường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hóa II</w:t>
      </w:r>
      <w:r>
        <w:rPr>
          <w:sz w:val="28"/>
          <w:szCs w:val="28"/>
          <w:lang w:val="en-US"/>
        </w:rPr>
        <w:t>.</w:t>
      </w:r>
    </w:p>
    <w:p w:rsidR="006F5418" w:rsidRDefault="00020685">
      <w:pPr>
        <w:spacing w:before="80" w:after="80" w:line="340" w:lineRule="exact"/>
        <w:ind w:firstLine="69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4.4. Nghị quyết về chương trình giám sát năm 2027 của Hội đồng nhân dân phường khóa </w:t>
      </w:r>
      <w:r>
        <w:rPr>
          <w:rFonts w:eastAsia="Times New Roman"/>
          <w:szCs w:val="28"/>
        </w:rPr>
        <w:t>II.</w:t>
      </w:r>
    </w:p>
    <w:p w:rsidR="006F5418" w:rsidRDefault="00020685">
      <w:pPr>
        <w:pStyle w:val="NormalWeb"/>
        <w:shd w:val="clear" w:color="auto" w:fill="FFFFFF"/>
        <w:tabs>
          <w:tab w:val="left" w:pos="1701"/>
        </w:tabs>
        <w:spacing w:before="80" w:beforeAutospacing="0" w:after="80" w:afterAutospacing="0" w:line="340" w:lineRule="exact"/>
        <w:ind w:firstLine="68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Tùy thuộc vào tình hình, Thường trực Hội đồng nhân dân </w:t>
      </w:r>
      <w:r>
        <w:rPr>
          <w:i/>
          <w:iCs/>
          <w:sz w:val="28"/>
          <w:szCs w:val="28"/>
          <w:lang w:val="en-US"/>
        </w:rPr>
        <w:t>phường</w:t>
      </w:r>
      <w:r>
        <w:rPr>
          <w:i/>
          <w:iCs/>
          <w:sz w:val="28"/>
          <w:szCs w:val="28"/>
        </w:rPr>
        <w:t xml:space="preserve"> có thể điều chỉnh, bổ sung một số nội dung thuộc thẩm quyền nhằm đáp ứng kịp thời các nhiệm vụ phát triển kinh tế - xã hội</w:t>
      </w:r>
      <w:r>
        <w:rPr>
          <w:i/>
          <w:iCs/>
          <w:sz w:val="28"/>
          <w:szCs w:val="28"/>
          <w:lang w:val="en-US"/>
        </w:rPr>
        <w:t xml:space="preserve"> </w:t>
      </w:r>
      <w:r>
        <w:rPr>
          <w:i/>
          <w:iCs/>
          <w:sz w:val="28"/>
          <w:szCs w:val="28"/>
        </w:rPr>
        <w:t xml:space="preserve">của </w:t>
      </w:r>
      <w:r>
        <w:rPr>
          <w:i/>
          <w:iCs/>
          <w:sz w:val="28"/>
          <w:szCs w:val="28"/>
          <w:lang w:val="en-US"/>
        </w:rPr>
        <w:t>phường</w:t>
      </w:r>
      <w:r>
        <w:rPr>
          <w:i/>
          <w:iCs/>
          <w:sz w:val="28"/>
          <w:szCs w:val="28"/>
        </w:rPr>
        <w:t>.</w:t>
      </w:r>
    </w:p>
    <w:p w:rsidR="006F5418" w:rsidRDefault="00020685">
      <w:pPr>
        <w:pStyle w:val="NormalWeb"/>
        <w:shd w:val="clear" w:color="auto" w:fill="FFFFFF"/>
        <w:tabs>
          <w:tab w:val="left" w:pos="1701"/>
        </w:tabs>
        <w:spacing w:before="80" w:beforeAutospacing="0" w:after="80" w:afterAutospacing="0" w:line="340" w:lineRule="exact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Điều 2.</w:t>
      </w:r>
      <w:r>
        <w:rPr>
          <w:sz w:val="28"/>
          <w:szCs w:val="28"/>
        </w:rPr>
        <w:t xml:space="preserve"> Thường trực Hội đồng nhân dân</w:t>
      </w:r>
      <w:r>
        <w:rPr>
          <w:sz w:val="28"/>
          <w:szCs w:val="28"/>
          <w:lang w:val="en-US"/>
        </w:rPr>
        <w:t xml:space="preserve"> phường</w:t>
      </w:r>
      <w:r>
        <w:rPr>
          <w:sz w:val="28"/>
          <w:szCs w:val="28"/>
        </w:rPr>
        <w:t>, Ủy ban nh</w:t>
      </w:r>
      <w:r>
        <w:rPr>
          <w:sz w:val="28"/>
          <w:szCs w:val="28"/>
        </w:rPr>
        <w:t xml:space="preserve">ân dân </w:t>
      </w:r>
      <w:r>
        <w:rPr>
          <w:sz w:val="28"/>
          <w:szCs w:val="28"/>
          <w:lang w:val="en-US"/>
        </w:rPr>
        <w:t>phường</w:t>
      </w:r>
      <w:r>
        <w:rPr>
          <w:sz w:val="28"/>
          <w:szCs w:val="28"/>
        </w:rPr>
        <w:t>, các cơ quan, đơn vị liên quan căn cứ trách nhiệm, thẩm quyền tổ chức triển khai thực hiện Nghị quyết.</w:t>
      </w:r>
    </w:p>
    <w:p w:rsidR="006F5418" w:rsidRDefault="00020685">
      <w:pPr>
        <w:pStyle w:val="NormalWeb"/>
        <w:shd w:val="clear" w:color="auto" w:fill="FFFFFF"/>
        <w:tabs>
          <w:tab w:val="left" w:pos="1701"/>
        </w:tabs>
        <w:spacing w:before="80" w:beforeAutospacing="0" w:after="80" w:afterAutospacing="0" w:line="340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Nghị quyết này được Hội đồng nhân dân </w:t>
      </w:r>
      <w:r>
        <w:rPr>
          <w:sz w:val="28"/>
          <w:szCs w:val="28"/>
          <w:lang w:val="en-US"/>
        </w:rPr>
        <w:t>phường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hóa II, Kỳ họp thứ </w:t>
      </w:r>
      <w:r>
        <w:rPr>
          <w:sz w:val="28"/>
          <w:szCs w:val="28"/>
          <w:lang w:val="en-US"/>
        </w:rPr>
        <w:t xml:space="preserve">Nhất </w:t>
      </w:r>
      <w:r>
        <w:rPr>
          <w:sz w:val="28"/>
          <w:szCs w:val="28"/>
        </w:rPr>
        <w:t>thông qua ngày</w:t>
      </w:r>
      <w:r>
        <w:rPr>
          <w:sz w:val="28"/>
          <w:szCs w:val="28"/>
          <w:lang w:val="en-US"/>
        </w:rPr>
        <w:t xml:space="preserve"> 30 </w:t>
      </w:r>
      <w:r>
        <w:rPr>
          <w:sz w:val="28"/>
          <w:szCs w:val="28"/>
        </w:rPr>
        <w:t xml:space="preserve">tháng </w:t>
      </w:r>
      <w:r>
        <w:rPr>
          <w:sz w:val="28"/>
          <w:szCs w:val="28"/>
          <w:lang w:val="en-US"/>
        </w:rPr>
        <w:t xml:space="preserve">3 </w:t>
      </w:r>
      <w:r>
        <w:rPr>
          <w:sz w:val="28"/>
          <w:szCs w:val="28"/>
        </w:rPr>
        <w:t>năm 202</w:t>
      </w:r>
      <w:r>
        <w:rPr>
          <w:sz w:val="28"/>
          <w:szCs w:val="28"/>
          <w:lang w:val="en-US"/>
        </w:rPr>
        <w:t>6 và có hiệu lực kể từ ngày ký ban h</w:t>
      </w:r>
      <w:r>
        <w:rPr>
          <w:sz w:val="28"/>
          <w:szCs w:val="28"/>
          <w:lang w:val="en-US"/>
        </w:rPr>
        <w:t>ành</w:t>
      </w:r>
      <w:r>
        <w:rPr>
          <w:sz w:val="28"/>
          <w:szCs w:val="28"/>
        </w:rPr>
        <w:t xml:space="preserve">./. </w:t>
      </w:r>
    </w:p>
    <w:p w:rsidR="006F5418" w:rsidRDefault="006F5418">
      <w:pPr>
        <w:spacing w:before="120" w:after="0" w:line="240" w:lineRule="auto"/>
        <w:ind w:firstLine="709"/>
        <w:jc w:val="both"/>
        <w:rPr>
          <w:rFonts w:eastAsia="MS Mincho" w:cs="Times New Roman"/>
          <w:sz w:val="12"/>
          <w:szCs w:val="28"/>
          <w:lang w:val="pt-BR" w:eastAsia="ja-JP"/>
        </w:rPr>
      </w:pP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4395"/>
        <w:gridCol w:w="5103"/>
      </w:tblGrid>
      <w:tr w:rsidR="006F5418">
        <w:tc>
          <w:tcPr>
            <w:tcW w:w="4395" w:type="dxa"/>
          </w:tcPr>
          <w:p w:rsidR="006F5418" w:rsidRDefault="00020685">
            <w:pPr>
              <w:spacing w:after="0" w:line="240" w:lineRule="auto"/>
              <w:jc w:val="both"/>
              <w:rPr>
                <w:rFonts w:eastAsia="MS Mincho" w:cs="Times New Roman"/>
                <w:b/>
                <w:i/>
                <w:noProof/>
                <w:sz w:val="24"/>
                <w:szCs w:val="28"/>
                <w:lang w:val="vi-VN" w:eastAsia="en-GB"/>
              </w:rPr>
            </w:pPr>
            <w:r>
              <w:rPr>
                <w:rFonts w:eastAsia="MS Mincho" w:cs="Times New Roman"/>
                <w:b/>
                <w:i/>
                <w:noProof/>
                <w:sz w:val="24"/>
                <w:szCs w:val="28"/>
                <w:lang w:val="vi-VN" w:eastAsia="en-GB"/>
              </w:rPr>
              <w:t>Nơi nh</w:t>
            </w:r>
            <w:r>
              <w:rPr>
                <w:rFonts w:eastAsia="MS Mincho" w:cs="Times New Roman"/>
                <w:b/>
                <w:i/>
                <w:noProof/>
                <w:sz w:val="24"/>
                <w:szCs w:val="28"/>
                <w:lang w:val="vi-VN" w:eastAsia="en-GB"/>
              </w:rPr>
              <w:t>ậ</w:t>
            </w:r>
            <w:r>
              <w:rPr>
                <w:rFonts w:eastAsia="MS Mincho" w:cs="Times New Roman"/>
                <w:b/>
                <w:i/>
                <w:noProof/>
                <w:sz w:val="24"/>
                <w:szCs w:val="28"/>
                <w:lang w:val="vi-VN" w:eastAsia="en-GB"/>
              </w:rPr>
              <w:t>n:</w:t>
            </w:r>
          </w:p>
          <w:p w:rsidR="006F5418" w:rsidRDefault="00020685">
            <w:pPr>
              <w:spacing w:after="0" w:line="240" w:lineRule="auto"/>
              <w:jc w:val="both"/>
              <w:rPr>
                <w:rFonts w:eastAsia="MS Mincho" w:cs="Times New Roman"/>
                <w:noProof/>
                <w:sz w:val="22"/>
                <w:lang w:eastAsia="en-GB"/>
              </w:rPr>
            </w:pPr>
            <w:r>
              <w:rPr>
                <w:rFonts w:eastAsia="MS Mincho" w:cs="Times New Roman"/>
                <w:noProof/>
                <w:sz w:val="22"/>
                <w:lang w:eastAsia="en-GB"/>
              </w:rPr>
              <w:t>- Như Đi</w:t>
            </w:r>
            <w:r>
              <w:rPr>
                <w:rFonts w:eastAsia="MS Mincho" w:cs="Times New Roman"/>
                <w:noProof/>
                <w:sz w:val="22"/>
                <w:lang w:eastAsia="en-GB"/>
              </w:rPr>
              <w:t>ề</w:t>
            </w:r>
            <w:r>
              <w:rPr>
                <w:rFonts w:eastAsia="MS Mincho" w:cs="Times New Roman"/>
                <w:noProof/>
                <w:sz w:val="22"/>
                <w:lang w:eastAsia="en-GB"/>
              </w:rPr>
              <w:t>u 2;</w:t>
            </w:r>
          </w:p>
          <w:p w:rsidR="006F5418" w:rsidRDefault="00020685">
            <w:pPr>
              <w:spacing w:after="0" w:line="240" w:lineRule="auto"/>
              <w:jc w:val="both"/>
              <w:rPr>
                <w:rFonts w:eastAsia="MS Mincho" w:cs="Times New Roman"/>
                <w:noProof/>
                <w:sz w:val="22"/>
                <w:lang w:eastAsia="en-GB"/>
              </w:rPr>
            </w:pPr>
            <w:r>
              <w:rPr>
                <w:rFonts w:eastAsia="MS Mincho" w:cs="Times New Roman"/>
                <w:noProof/>
                <w:sz w:val="22"/>
                <w:lang w:val="vi-VN" w:eastAsia="en-GB"/>
              </w:rPr>
              <w:t>- T</w:t>
            </w:r>
            <w:r>
              <w:rPr>
                <w:rFonts w:eastAsia="MS Mincho" w:cs="Times New Roman"/>
                <w:noProof/>
                <w:sz w:val="22"/>
                <w:lang w:eastAsia="en-GB"/>
              </w:rPr>
              <w:t>hư</w:t>
            </w:r>
            <w:r>
              <w:rPr>
                <w:rFonts w:eastAsia="MS Mincho" w:cs="Times New Roman"/>
                <w:noProof/>
                <w:sz w:val="22"/>
                <w:lang w:eastAsia="en-GB"/>
              </w:rPr>
              <w:t>ờ</w:t>
            </w:r>
            <w:r>
              <w:rPr>
                <w:rFonts w:eastAsia="MS Mincho" w:cs="Times New Roman"/>
                <w:noProof/>
                <w:sz w:val="22"/>
                <w:lang w:eastAsia="en-GB"/>
              </w:rPr>
              <w:t>ng tr</w:t>
            </w:r>
            <w:r>
              <w:rPr>
                <w:rFonts w:eastAsia="MS Mincho" w:cs="Times New Roman"/>
                <w:noProof/>
                <w:sz w:val="22"/>
                <w:lang w:eastAsia="en-GB"/>
              </w:rPr>
              <w:t>ự</w:t>
            </w:r>
            <w:r>
              <w:rPr>
                <w:rFonts w:eastAsia="MS Mincho" w:cs="Times New Roman"/>
                <w:noProof/>
                <w:sz w:val="22"/>
                <w:lang w:eastAsia="en-GB"/>
              </w:rPr>
              <w:t xml:space="preserve">c </w:t>
            </w:r>
            <w:r>
              <w:rPr>
                <w:sz w:val="22"/>
              </w:rPr>
              <w:t>HĐND t</w:t>
            </w:r>
            <w:r>
              <w:rPr>
                <w:sz w:val="22"/>
              </w:rPr>
              <w:t>ỉ</w:t>
            </w:r>
            <w:r>
              <w:rPr>
                <w:sz w:val="22"/>
              </w:rPr>
              <w:t>nh</w:t>
            </w:r>
            <w:r>
              <w:rPr>
                <w:rFonts w:eastAsia="MS Mincho" w:cs="Times New Roman"/>
                <w:noProof/>
                <w:sz w:val="22"/>
                <w:lang w:eastAsia="en-GB"/>
              </w:rPr>
              <w:t>;</w:t>
            </w:r>
          </w:p>
          <w:p w:rsidR="006F5418" w:rsidRDefault="00020685">
            <w:pPr>
              <w:spacing w:after="0" w:line="240" w:lineRule="auto"/>
              <w:rPr>
                <w:noProof/>
                <w:sz w:val="22"/>
                <w:lang w:val="nl-NL" w:eastAsia="en-GB"/>
              </w:rPr>
            </w:pPr>
            <w:r>
              <w:rPr>
                <w:noProof/>
                <w:sz w:val="22"/>
                <w:lang w:val="nl-NL" w:eastAsia="en-GB"/>
              </w:rPr>
              <w:t>- T</w:t>
            </w:r>
            <w:r>
              <w:rPr>
                <w:noProof/>
                <w:sz w:val="22"/>
                <w:lang w:val="nl-NL" w:eastAsia="en-GB"/>
              </w:rPr>
              <w:t>ổ</w:t>
            </w:r>
            <w:r>
              <w:rPr>
                <w:noProof/>
                <w:sz w:val="22"/>
                <w:lang w:val="nl-NL" w:eastAsia="en-GB"/>
              </w:rPr>
              <w:t xml:space="preserve"> ĐB HĐND t</w:t>
            </w:r>
            <w:r>
              <w:rPr>
                <w:noProof/>
                <w:sz w:val="22"/>
                <w:lang w:val="nl-NL" w:eastAsia="en-GB"/>
              </w:rPr>
              <w:t>ỉ</w:t>
            </w:r>
            <w:r>
              <w:rPr>
                <w:noProof/>
                <w:sz w:val="22"/>
                <w:lang w:val="nl-NL" w:eastAsia="en-GB"/>
              </w:rPr>
              <w:t>nh b</w:t>
            </w:r>
            <w:r>
              <w:rPr>
                <w:noProof/>
                <w:sz w:val="22"/>
                <w:lang w:val="nl-NL" w:eastAsia="en-GB"/>
              </w:rPr>
              <w:t>ầ</w:t>
            </w:r>
            <w:r>
              <w:rPr>
                <w:noProof/>
                <w:sz w:val="22"/>
                <w:lang w:val="nl-NL" w:eastAsia="en-GB"/>
              </w:rPr>
              <w:t>u trên đ</w:t>
            </w:r>
            <w:r>
              <w:rPr>
                <w:noProof/>
                <w:sz w:val="22"/>
                <w:lang w:val="nl-NL" w:eastAsia="en-GB"/>
              </w:rPr>
              <w:t>ị</w:t>
            </w:r>
            <w:r>
              <w:rPr>
                <w:noProof/>
                <w:sz w:val="22"/>
                <w:lang w:val="nl-NL" w:eastAsia="en-GB"/>
              </w:rPr>
              <w:t>a bàn phư</w:t>
            </w:r>
            <w:r>
              <w:rPr>
                <w:noProof/>
                <w:sz w:val="22"/>
                <w:lang w:val="nl-NL" w:eastAsia="en-GB"/>
              </w:rPr>
              <w:t>ờ</w:t>
            </w:r>
            <w:r>
              <w:rPr>
                <w:noProof/>
                <w:sz w:val="22"/>
                <w:lang w:val="nl-NL" w:eastAsia="en-GB"/>
              </w:rPr>
              <w:t>ng;</w:t>
            </w:r>
          </w:p>
          <w:p w:rsidR="006F5418" w:rsidRDefault="0002068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 Văn phòng Đoàn ĐBQH và HĐND t</w:t>
            </w:r>
            <w:r>
              <w:rPr>
                <w:sz w:val="22"/>
              </w:rPr>
              <w:t>ỉ</w:t>
            </w:r>
            <w:r>
              <w:rPr>
                <w:sz w:val="22"/>
              </w:rPr>
              <w:t>nh;</w:t>
            </w:r>
          </w:p>
          <w:p w:rsidR="006F5418" w:rsidRDefault="00020685">
            <w:pPr>
              <w:spacing w:after="0" w:line="240" w:lineRule="auto"/>
              <w:jc w:val="both"/>
              <w:rPr>
                <w:rFonts w:eastAsia="MS Mincho" w:cs="Times New Roman"/>
                <w:noProof/>
                <w:sz w:val="22"/>
                <w:lang w:eastAsia="en-GB"/>
              </w:rPr>
            </w:pPr>
            <w:r>
              <w:rPr>
                <w:rFonts w:eastAsia="MS Mincho" w:cs="Times New Roman"/>
                <w:noProof/>
                <w:sz w:val="22"/>
                <w:lang w:val="vi-VN" w:eastAsia="en-GB"/>
              </w:rPr>
              <w:t>- T</w:t>
            </w:r>
            <w:r>
              <w:rPr>
                <w:rFonts w:eastAsia="MS Mincho" w:cs="Times New Roman"/>
                <w:noProof/>
                <w:sz w:val="22"/>
                <w:lang w:eastAsia="en-GB"/>
              </w:rPr>
              <w:t>Tr:</w:t>
            </w:r>
            <w:r>
              <w:rPr>
                <w:rFonts w:eastAsia="MS Mincho" w:cs="Times New Roman"/>
                <w:noProof/>
                <w:sz w:val="22"/>
                <w:lang w:val="vi-VN" w:eastAsia="en-GB"/>
              </w:rPr>
              <w:t xml:space="preserve"> </w:t>
            </w:r>
            <w:r>
              <w:rPr>
                <w:rFonts w:eastAsia="MS Mincho" w:cs="Times New Roman"/>
                <w:noProof/>
                <w:sz w:val="22"/>
                <w:lang w:eastAsia="en-GB"/>
              </w:rPr>
              <w:t>Đ</w:t>
            </w:r>
            <w:r>
              <w:rPr>
                <w:rFonts w:eastAsia="MS Mincho" w:cs="Times New Roman"/>
                <w:noProof/>
                <w:sz w:val="22"/>
                <w:lang w:eastAsia="en-GB"/>
              </w:rPr>
              <w:t>ả</w:t>
            </w:r>
            <w:r>
              <w:rPr>
                <w:rFonts w:eastAsia="MS Mincho" w:cs="Times New Roman"/>
                <w:noProof/>
                <w:sz w:val="22"/>
                <w:lang w:eastAsia="en-GB"/>
              </w:rPr>
              <w:t xml:space="preserve">ng </w:t>
            </w:r>
            <w:r>
              <w:rPr>
                <w:rFonts w:eastAsia="MS Mincho" w:cs="Times New Roman"/>
                <w:noProof/>
                <w:sz w:val="22"/>
                <w:lang w:eastAsia="en-GB"/>
              </w:rPr>
              <w:t>ủ</w:t>
            </w:r>
            <w:r>
              <w:rPr>
                <w:rFonts w:eastAsia="MS Mincho" w:cs="Times New Roman"/>
                <w:noProof/>
                <w:sz w:val="22"/>
                <w:lang w:eastAsia="en-GB"/>
              </w:rPr>
              <w:t>y</w:t>
            </w:r>
            <w:r>
              <w:rPr>
                <w:rFonts w:eastAsia="MS Mincho" w:cs="Times New Roman"/>
                <w:noProof/>
                <w:sz w:val="22"/>
                <w:lang w:val="vi-VN" w:eastAsia="en-GB"/>
              </w:rPr>
              <w:t>, HĐND</w:t>
            </w:r>
            <w:r>
              <w:rPr>
                <w:rFonts w:eastAsia="MS Mincho" w:cs="Times New Roman"/>
                <w:noProof/>
                <w:sz w:val="22"/>
                <w:lang w:eastAsia="en-GB"/>
              </w:rPr>
              <w:t xml:space="preserve"> phư</w:t>
            </w:r>
            <w:r>
              <w:rPr>
                <w:rFonts w:eastAsia="MS Mincho" w:cs="Times New Roman"/>
                <w:noProof/>
                <w:sz w:val="22"/>
                <w:lang w:eastAsia="en-GB"/>
              </w:rPr>
              <w:t>ờ</w:t>
            </w:r>
            <w:r>
              <w:rPr>
                <w:rFonts w:eastAsia="MS Mincho" w:cs="Times New Roman"/>
                <w:noProof/>
                <w:sz w:val="22"/>
                <w:lang w:eastAsia="en-GB"/>
              </w:rPr>
              <w:t xml:space="preserve">ng; </w:t>
            </w:r>
          </w:p>
          <w:p w:rsidR="006F5418" w:rsidRDefault="00020685">
            <w:pPr>
              <w:spacing w:after="0" w:line="240" w:lineRule="auto"/>
              <w:jc w:val="both"/>
              <w:rPr>
                <w:rFonts w:eastAsia="MS Mincho" w:cs="Times New Roman"/>
                <w:noProof/>
                <w:sz w:val="22"/>
                <w:lang w:eastAsia="en-GB"/>
              </w:rPr>
            </w:pPr>
            <w:r>
              <w:rPr>
                <w:rFonts w:eastAsia="MS Mincho" w:cs="Times New Roman"/>
                <w:noProof/>
                <w:sz w:val="22"/>
                <w:lang w:eastAsia="en-GB"/>
              </w:rPr>
              <w:t>-</w:t>
            </w:r>
            <w:r>
              <w:rPr>
                <w:rFonts w:eastAsia="MS Mincho" w:cs="Times New Roman"/>
                <w:noProof/>
                <w:sz w:val="22"/>
                <w:lang w:val="vi-VN" w:eastAsia="en-GB"/>
              </w:rPr>
              <w:t xml:space="preserve"> </w:t>
            </w:r>
            <w:r>
              <w:rPr>
                <w:sz w:val="22"/>
              </w:rPr>
              <w:t>Ch</w:t>
            </w:r>
            <w:r>
              <w:rPr>
                <w:sz w:val="22"/>
              </w:rPr>
              <w:t>ủ</w:t>
            </w:r>
            <w:r>
              <w:rPr>
                <w:sz w:val="22"/>
              </w:rPr>
              <w:t xml:space="preserve"> t</w:t>
            </w:r>
            <w:r>
              <w:rPr>
                <w:sz w:val="22"/>
              </w:rPr>
              <w:t>ị</w:t>
            </w:r>
            <w:r>
              <w:rPr>
                <w:sz w:val="22"/>
              </w:rPr>
              <w:t>ch, PCT UBND phư</w:t>
            </w:r>
            <w:r>
              <w:rPr>
                <w:sz w:val="22"/>
              </w:rPr>
              <w:t>ờ</w:t>
            </w:r>
            <w:r>
              <w:rPr>
                <w:sz w:val="22"/>
              </w:rPr>
              <w:t>ng</w:t>
            </w:r>
            <w:r>
              <w:rPr>
                <w:rFonts w:eastAsia="MS Mincho" w:cs="Times New Roman"/>
                <w:noProof/>
                <w:sz w:val="22"/>
                <w:lang w:val="vi-VN" w:eastAsia="en-GB"/>
              </w:rPr>
              <w:t>;</w:t>
            </w:r>
          </w:p>
          <w:p w:rsidR="006F5418" w:rsidRDefault="0002068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 UBMTTQ và các t</w:t>
            </w:r>
            <w:r>
              <w:rPr>
                <w:sz w:val="22"/>
              </w:rPr>
              <w:t>ổ</w:t>
            </w:r>
            <w:r>
              <w:rPr>
                <w:sz w:val="22"/>
              </w:rPr>
              <w:t xml:space="preserve"> ch</w:t>
            </w:r>
            <w:r>
              <w:rPr>
                <w:sz w:val="22"/>
              </w:rPr>
              <w:t>ứ</w:t>
            </w:r>
            <w:r>
              <w:rPr>
                <w:sz w:val="22"/>
              </w:rPr>
              <w:t>c CT-XH phư</w:t>
            </w:r>
            <w:r>
              <w:rPr>
                <w:sz w:val="22"/>
              </w:rPr>
              <w:t>ờ</w:t>
            </w:r>
            <w:r>
              <w:rPr>
                <w:sz w:val="22"/>
              </w:rPr>
              <w:t>ng;</w:t>
            </w:r>
          </w:p>
          <w:p w:rsidR="006F5418" w:rsidRDefault="0002068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 Các Ban HĐND phư</w:t>
            </w:r>
            <w:r>
              <w:rPr>
                <w:sz w:val="22"/>
              </w:rPr>
              <w:t>ờ</w:t>
            </w:r>
            <w:r>
              <w:rPr>
                <w:sz w:val="22"/>
              </w:rPr>
              <w:t>ng;</w:t>
            </w:r>
          </w:p>
          <w:p w:rsidR="006F5418" w:rsidRDefault="0002068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 Các v</w:t>
            </w:r>
            <w:r>
              <w:rPr>
                <w:sz w:val="22"/>
              </w:rPr>
              <w:t>ị</w:t>
            </w:r>
            <w:r>
              <w:rPr>
                <w:sz w:val="22"/>
              </w:rPr>
              <w:t xml:space="preserve"> đ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>i bi</w:t>
            </w:r>
            <w:r>
              <w:rPr>
                <w:sz w:val="22"/>
              </w:rPr>
              <w:t>ể</w:t>
            </w:r>
            <w:r>
              <w:rPr>
                <w:sz w:val="22"/>
              </w:rPr>
              <w:t>u HĐND phư</w:t>
            </w:r>
            <w:r>
              <w:rPr>
                <w:sz w:val="22"/>
              </w:rPr>
              <w:t>ờ</w:t>
            </w:r>
            <w:r>
              <w:rPr>
                <w:sz w:val="22"/>
              </w:rPr>
              <w:t>ng khóa II;</w:t>
            </w:r>
          </w:p>
          <w:p w:rsidR="006F5418" w:rsidRDefault="0002068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 Các phòng, ban, đơn v</w:t>
            </w:r>
            <w:r>
              <w:rPr>
                <w:sz w:val="22"/>
              </w:rPr>
              <w:t>ị</w:t>
            </w:r>
            <w:r>
              <w:rPr>
                <w:sz w:val="22"/>
              </w:rPr>
              <w:t xml:space="preserve"> thu</w:t>
            </w:r>
            <w:r>
              <w:rPr>
                <w:sz w:val="22"/>
              </w:rPr>
              <w:t>ộ</w:t>
            </w:r>
            <w:r>
              <w:rPr>
                <w:sz w:val="22"/>
              </w:rPr>
              <w:t>c phư</w:t>
            </w:r>
            <w:r>
              <w:rPr>
                <w:sz w:val="22"/>
              </w:rPr>
              <w:t>ờ</w:t>
            </w:r>
            <w:r>
              <w:rPr>
                <w:sz w:val="22"/>
              </w:rPr>
              <w:t>ng;</w:t>
            </w:r>
          </w:p>
          <w:p w:rsidR="006F5418" w:rsidRDefault="0002068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 Các cơ quan, đơn v</w:t>
            </w:r>
            <w:r>
              <w:rPr>
                <w:sz w:val="22"/>
              </w:rPr>
              <w:t>ị</w:t>
            </w:r>
            <w:r>
              <w:rPr>
                <w:sz w:val="22"/>
              </w:rPr>
              <w:t xml:space="preserve"> đóng trên đ</w:t>
            </w:r>
            <w:r>
              <w:rPr>
                <w:sz w:val="22"/>
              </w:rPr>
              <w:t>ị</w:t>
            </w:r>
            <w:r>
              <w:rPr>
                <w:sz w:val="22"/>
              </w:rPr>
              <w:t>a bàn;</w:t>
            </w:r>
          </w:p>
          <w:p w:rsidR="006F5418" w:rsidRDefault="00020685">
            <w:pPr>
              <w:spacing w:after="0" w:line="240" w:lineRule="auto"/>
              <w:jc w:val="both"/>
              <w:rPr>
                <w:rFonts w:eastAsia="MS Mincho" w:cs="Times New Roman"/>
                <w:noProof/>
                <w:sz w:val="22"/>
                <w:lang w:eastAsia="en-GB"/>
              </w:rPr>
            </w:pPr>
            <w:r>
              <w:rPr>
                <w:rFonts w:eastAsia="MS Mincho" w:cs="Times New Roman"/>
                <w:noProof/>
                <w:sz w:val="22"/>
                <w:lang w:val="vi-VN" w:eastAsia="en-GB"/>
              </w:rPr>
              <w:t>- Lưu</w:t>
            </w:r>
            <w:r>
              <w:rPr>
                <w:rFonts w:eastAsia="MS Mincho" w:cs="Times New Roman"/>
                <w:noProof/>
                <w:sz w:val="22"/>
                <w:lang w:eastAsia="en-GB"/>
              </w:rPr>
              <w:t>: VT;</w:t>
            </w:r>
          </w:p>
          <w:p w:rsidR="006F5418" w:rsidRDefault="00020685">
            <w:pPr>
              <w:spacing w:after="0" w:line="240" w:lineRule="auto"/>
              <w:jc w:val="both"/>
              <w:rPr>
                <w:rFonts w:eastAsia="MS Mincho" w:cs="Times New Roman"/>
                <w:noProof/>
                <w:sz w:val="24"/>
                <w:szCs w:val="28"/>
                <w:lang w:eastAsia="en-GB"/>
              </w:rPr>
            </w:pPr>
            <w:r>
              <w:rPr>
                <w:i/>
                <w:sz w:val="22"/>
              </w:rPr>
              <w:t>G</w:t>
            </w:r>
            <w:r>
              <w:rPr>
                <w:i/>
                <w:sz w:val="22"/>
              </w:rPr>
              <w:t>ử</w:t>
            </w:r>
            <w:r>
              <w:rPr>
                <w:i/>
                <w:sz w:val="22"/>
              </w:rPr>
              <w:t>i: Văn b</w:t>
            </w:r>
            <w:r>
              <w:rPr>
                <w:i/>
                <w:sz w:val="22"/>
              </w:rPr>
              <w:t>ả</w:t>
            </w:r>
            <w:r>
              <w:rPr>
                <w:i/>
                <w:sz w:val="22"/>
              </w:rPr>
              <w:t>n gi</w:t>
            </w:r>
            <w:r>
              <w:rPr>
                <w:i/>
                <w:sz w:val="22"/>
              </w:rPr>
              <w:t>ấ</w:t>
            </w:r>
            <w:r>
              <w:rPr>
                <w:i/>
                <w:sz w:val="22"/>
              </w:rPr>
              <w:t>y và đi</w:t>
            </w:r>
            <w:r>
              <w:rPr>
                <w:i/>
                <w:sz w:val="22"/>
              </w:rPr>
              <w:t>ệ</w:t>
            </w:r>
            <w:r>
              <w:rPr>
                <w:i/>
                <w:sz w:val="22"/>
              </w:rPr>
              <w:t>n t</w:t>
            </w:r>
            <w:r>
              <w:rPr>
                <w:i/>
                <w:sz w:val="22"/>
              </w:rPr>
              <w:t>ử</w:t>
            </w:r>
            <w:r>
              <w:rPr>
                <w:i/>
                <w:sz w:val="22"/>
              </w:rPr>
              <w:t>.</w:t>
            </w:r>
          </w:p>
        </w:tc>
        <w:tc>
          <w:tcPr>
            <w:tcW w:w="5103" w:type="dxa"/>
          </w:tcPr>
          <w:p w:rsidR="006F5418" w:rsidRDefault="006F5418">
            <w:pPr>
              <w:spacing w:after="0" w:line="240" w:lineRule="auto"/>
              <w:jc w:val="center"/>
              <w:rPr>
                <w:rFonts w:eastAsia="MS Mincho" w:cs="Times New Roman"/>
                <w:b/>
                <w:noProof/>
                <w:sz w:val="14"/>
                <w:szCs w:val="28"/>
                <w:lang w:eastAsia="en-GB"/>
              </w:rPr>
            </w:pPr>
          </w:p>
          <w:p w:rsidR="006F5418" w:rsidRDefault="00020685">
            <w:pPr>
              <w:spacing w:after="0" w:line="240" w:lineRule="auto"/>
              <w:jc w:val="center"/>
              <w:rPr>
                <w:rFonts w:eastAsia="MS Mincho" w:cs="Times New Roman"/>
                <w:b/>
                <w:noProof/>
                <w:sz w:val="26"/>
                <w:szCs w:val="26"/>
                <w:lang w:eastAsia="en-GB"/>
              </w:rPr>
            </w:pPr>
            <w:r>
              <w:rPr>
                <w:rFonts w:eastAsia="MS Mincho" w:cs="Times New Roman"/>
                <w:b/>
                <w:noProof/>
                <w:sz w:val="26"/>
                <w:szCs w:val="26"/>
                <w:lang w:eastAsia="en-GB"/>
              </w:rPr>
              <w:t>CH</w:t>
            </w:r>
            <w:r>
              <w:rPr>
                <w:rFonts w:eastAsia="MS Mincho" w:cs="Times New Roman"/>
                <w:b/>
                <w:noProof/>
                <w:sz w:val="26"/>
                <w:szCs w:val="26"/>
                <w:lang w:eastAsia="en-GB"/>
              </w:rPr>
              <w:t>Ủ</w:t>
            </w:r>
            <w:r>
              <w:rPr>
                <w:rFonts w:eastAsia="MS Mincho" w:cs="Times New Roman"/>
                <w:b/>
                <w:noProof/>
                <w:sz w:val="26"/>
                <w:szCs w:val="26"/>
                <w:lang w:eastAsia="en-GB"/>
              </w:rPr>
              <w:t xml:space="preserve"> T</w:t>
            </w:r>
            <w:r>
              <w:rPr>
                <w:rFonts w:eastAsia="MS Mincho" w:cs="Times New Roman"/>
                <w:b/>
                <w:noProof/>
                <w:sz w:val="26"/>
                <w:szCs w:val="26"/>
                <w:lang w:eastAsia="en-GB"/>
              </w:rPr>
              <w:t>Ị</w:t>
            </w:r>
            <w:r>
              <w:rPr>
                <w:rFonts w:eastAsia="MS Mincho" w:cs="Times New Roman"/>
                <w:b/>
                <w:noProof/>
                <w:sz w:val="26"/>
                <w:szCs w:val="26"/>
                <w:lang w:eastAsia="en-GB"/>
              </w:rPr>
              <w:t>CH</w:t>
            </w:r>
          </w:p>
          <w:p w:rsidR="006F5418" w:rsidRDefault="006F5418">
            <w:pPr>
              <w:spacing w:after="0" w:line="240" w:lineRule="auto"/>
              <w:jc w:val="center"/>
              <w:rPr>
                <w:rFonts w:eastAsia="MS Mincho" w:cs="Times New Roman"/>
                <w:b/>
                <w:noProof/>
                <w:sz w:val="26"/>
                <w:szCs w:val="26"/>
                <w:lang w:val="vi-VN" w:eastAsia="en-GB"/>
              </w:rPr>
            </w:pPr>
          </w:p>
          <w:p w:rsidR="006F5418" w:rsidRDefault="006F5418">
            <w:pPr>
              <w:spacing w:after="0" w:line="240" w:lineRule="auto"/>
              <w:jc w:val="center"/>
              <w:rPr>
                <w:rFonts w:eastAsia="MS Mincho" w:cs="Times New Roman"/>
                <w:b/>
                <w:noProof/>
                <w:sz w:val="26"/>
                <w:szCs w:val="26"/>
                <w:lang w:eastAsia="en-GB"/>
              </w:rPr>
            </w:pPr>
          </w:p>
          <w:p w:rsidR="006F5418" w:rsidRDefault="006F5418">
            <w:pPr>
              <w:spacing w:after="0" w:line="240" w:lineRule="auto"/>
              <w:jc w:val="center"/>
              <w:rPr>
                <w:rFonts w:eastAsia="MS Mincho" w:cs="Times New Roman"/>
                <w:b/>
                <w:noProof/>
                <w:sz w:val="26"/>
                <w:szCs w:val="26"/>
                <w:lang w:eastAsia="en-GB"/>
              </w:rPr>
            </w:pPr>
          </w:p>
          <w:p w:rsidR="006F5418" w:rsidRDefault="006F5418">
            <w:pPr>
              <w:spacing w:after="0" w:line="240" w:lineRule="auto"/>
              <w:jc w:val="center"/>
              <w:rPr>
                <w:rFonts w:eastAsia="MS Mincho" w:cs="Times New Roman"/>
                <w:b/>
                <w:noProof/>
                <w:sz w:val="26"/>
                <w:szCs w:val="26"/>
                <w:lang w:eastAsia="en-GB"/>
              </w:rPr>
            </w:pPr>
          </w:p>
          <w:p w:rsidR="006F5418" w:rsidRDefault="006F5418">
            <w:pPr>
              <w:spacing w:after="0" w:line="240" w:lineRule="auto"/>
              <w:jc w:val="center"/>
              <w:rPr>
                <w:rFonts w:eastAsia="MS Mincho" w:cs="Times New Roman"/>
                <w:b/>
                <w:noProof/>
                <w:sz w:val="26"/>
                <w:szCs w:val="26"/>
                <w:lang w:eastAsia="en-GB"/>
              </w:rPr>
            </w:pPr>
          </w:p>
          <w:p w:rsidR="006F5418" w:rsidRDefault="006F5418">
            <w:pPr>
              <w:spacing w:after="0" w:line="240" w:lineRule="auto"/>
              <w:jc w:val="center"/>
              <w:rPr>
                <w:rFonts w:eastAsia="MS Mincho" w:cs="Times New Roman"/>
                <w:b/>
                <w:noProof/>
                <w:sz w:val="26"/>
                <w:szCs w:val="26"/>
                <w:lang w:eastAsia="en-GB"/>
              </w:rPr>
            </w:pPr>
          </w:p>
          <w:p w:rsidR="006F5418" w:rsidRDefault="006F5418">
            <w:pPr>
              <w:spacing w:after="0" w:line="240" w:lineRule="auto"/>
              <w:jc w:val="center"/>
              <w:rPr>
                <w:rFonts w:eastAsia="MS Mincho" w:cs="Times New Roman"/>
                <w:b/>
                <w:noProof/>
                <w:sz w:val="26"/>
                <w:szCs w:val="26"/>
                <w:lang w:eastAsia="en-GB"/>
              </w:rPr>
            </w:pPr>
          </w:p>
          <w:p w:rsidR="006F5418" w:rsidRDefault="00020685">
            <w:pPr>
              <w:spacing w:after="0" w:line="240" w:lineRule="auto"/>
              <w:jc w:val="center"/>
              <w:rPr>
                <w:rFonts w:eastAsia="MS Mincho" w:cs="Times New Roman"/>
                <w:b/>
                <w:noProof/>
                <w:sz w:val="27"/>
                <w:szCs w:val="27"/>
                <w:lang w:eastAsia="en-GB"/>
              </w:rPr>
            </w:pPr>
            <w:r>
              <w:rPr>
                <w:b/>
                <w:sz w:val="27"/>
                <w:szCs w:val="27"/>
              </w:rPr>
              <w:t>Nguy</w:t>
            </w:r>
            <w:r>
              <w:rPr>
                <w:b/>
                <w:sz w:val="27"/>
                <w:szCs w:val="27"/>
              </w:rPr>
              <w:t>ễ</w:t>
            </w:r>
            <w:r>
              <w:rPr>
                <w:b/>
                <w:sz w:val="27"/>
                <w:szCs w:val="27"/>
              </w:rPr>
              <w:t>n Qu</w:t>
            </w:r>
            <w:r>
              <w:rPr>
                <w:b/>
                <w:sz w:val="27"/>
                <w:szCs w:val="27"/>
              </w:rPr>
              <w:t>ố</w:t>
            </w:r>
            <w:r>
              <w:rPr>
                <w:b/>
                <w:sz w:val="27"/>
                <w:szCs w:val="27"/>
              </w:rPr>
              <w:t>c Hương</w:t>
            </w:r>
          </w:p>
          <w:p w:rsidR="006F5418" w:rsidRDefault="006F5418">
            <w:pPr>
              <w:spacing w:after="0" w:line="240" w:lineRule="auto"/>
              <w:jc w:val="center"/>
              <w:rPr>
                <w:rFonts w:eastAsia="MS Mincho" w:cs="Times New Roman"/>
                <w:b/>
                <w:noProof/>
                <w:sz w:val="27"/>
                <w:szCs w:val="27"/>
                <w:lang w:val="vi-VN" w:eastAsia="en-GB"/>
              </w:rPr>
            </w:pPr>
          </w:p>
          <w:p w:rsidR="006F5418" w:rsidRDefault="006F5418">
            <w:pPr>
              <w:spacing w:after="0" w:line="240" w:lineRule="auto"/>
              <w:jc w:val="center"/>
              <w:rPr>
                <w:rFonts w:eastAsia="MS Mincho" w:cs="Times New Roman"/>
                <w:b/>
                <w:noProof/>
                <w:szCs w:val="28"/>
                <w:lang w:val="vi-VN" w:eastAsia="en-GB"/>
              </w:rPr>
            </w:pPr>
          </w:p>
        </w:tc>
      </w:tr>
    </w:tbl>
    <w:p w:rsidR="006F5418" w:rsidRDefault="006F5418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rPr>
          <w:sz w:val="28"/>
          <w:szCs w:val="28"/>
        </w:rPr>
      </w:pPr>
    </w:p>
    <w:sectPr w:rsidR="006F5418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685" w:rsidRDefault="00020685">
      <w:pPr>
        <w:spacing w:after="0" w:line="240" w:lineRule="auto"/>
      </w:pPr>
      <w:r>
        <w:separator/>
      </w:r>
    </w:p>
  </w:endnote>
  <w:endnote w:type="continuationSeparator" w:id="0">
    <w:p w:rsidR="00020685" w:rsidRDefault="0002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418" w:rsidRDefault="006F5418">
    <w:pPr>
      <w:pStyle w:val="Footer"/>
      <w:jc w:val="right"/>
    </w:pPr>
  </w:p>
  <w:p w:rsidR="006F5418" w:rsidRDefault="006F54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418" w:rsidRDefault="006F5418">
    <w:pPr>
      <w:pStyle w:val="Footer"/>
      <w:jc w:val="right"/>
    </w:pPr>
  </w:p>
  <w:p w:rsidR="006F5418" w:rsidRDefault="006F54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685" w:rsidRDefault="00020685">
      <w:pPr>
        <w:spacing w:after="0" w:line="240" w:lineRule="auto"/>
      </w:pPr>
      <w:r>
        <w:separator/>
      </w:r>
    </w:p>
  </w:footnote>
  <w:footnote w:type="continuationSeparator" w:id="0">
    <w:p w:rsidR="00020685" w:rsidRDefault="00020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418" w:rsidRDefault="000206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5418" w:rsidRDefault="006F54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2658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EF4E42" w:rsidRDefault="00EF4E4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5418" w:rsidRDefault="006F54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22BD1"/>
    <w:multiLevelType w:val="hybridMultilevel"/>
    <w:tmpl w:val="2C6A3432"/>
    <w:lvl w:ilvl="0" w:tplc="8BFCD8A0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5B6C71"/>
    <w:multiLevelType w:val="hybridMultilevel"/>
    <w:tmpl w:val="2F7060AC"/>
    <w:lvl w:ilvl="0" w:tplc="F7A05D9A">
      <w:start w:val="1"/>
      <w:numFmt w:val="decimal"/>
      <w:lvlText w:val="%1-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18"/>
    <w:rsid w:val="00020685"/>
    <w:rsid w:val="006F5418"/>
    <w:rsid w:val="00A672A1"/>
    <w:rsid w:val="00E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51</cp:revision>
  <cp:lastPrinted>2022-12-29T10:09:00Z</cp:lastPrinted>
  <dcterms:created xsi:type="dcterms:W3CDTF">2026-03-18T03:27:00Z</dcterms:created>
  <dcterms:modified xsi:type="dcterms:W3CDTF">2026-03-27T08:49:00Z</dcterms:modified>
</cp:coreProperties>
</file>